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4789649"/>
        <w:docPartObj>
          <w:docPartGallery w:val="Cover Pages"/>
          <w:docPartUnique/>
        </w:docPartObj>
      </w:sdtPr>
      <w:sdtEndPr>
        <w:rPr>
          <w:b/>
        </w:rPr>
      </w:sdtEndPr>
      <w:sdtContent>
        <w:p w14:paraId="7D2A4E82" w14:textId="77777777" w:rsidR="001C09E3" w:rsidRDefault="001C09E3">
          <w:r>
            <w:rPr>
              <w:noProof/>
            </w:rPr>
            <mc:AlternateContent>
              <mc:Choice Requires="wps">
                <w:drawing>
                  <wp:anchor distT="0" distB="0" distL="114300" distR="114300" simplePos="0" relativeHeight="251661312" behindDoc="0" locked="0" layoutInCell="0" allowOverlap="1" wp14:anchorId="36BF6E89" wp14:editId="690052D0">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492D2ADC" w14:textId="0C76571A" w:rsidR="004924E0" w:rsidRDefault="00F95CC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Monroe County                    Health Assessment</w:t>
                                    </w:r>
                                  </w:p>
                                </w:sdtContent>
                              </w:sdt>
                              <w:p w14:paraId="64D21A34" w14:textId="77777777" w:rsidR="004924E0" w:rsidRDefault="004924E0"/>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6BF6E89" id="Rectangle 16" o:spid="_x0000_s1026"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492D2ADC" w14:textId="0C76571A" w:rsidR="004924E0" w:rsidRDefault="00F95CC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Monroe County                    Health Assessment</w:t>
                              </w:r>
                            </w:p>
                          </w:sdtContent>
                        </w:sdt>
                        <w:p w14:paraId="64D21A34" w14:textId="77777777" w:rsidR="004924E0" w:rsidRDefault="004924E0"/>
                      </w:txbxContent>
                    </v:textbox>
                    <w10:wrap anchorx="page" anchory="page"/>
                  </v:rect>
                </w:pict>
              </mc:Fallback>
            </mc:AlternateContent>
          </w:r>
          <w:r>
            <w:rPr>
              <w:noProof/>
            </w:rPr>
            <mc:AlternateContent>
              <mc:Choice Requires="wpg">
                <w:drawing>
                  <wp:anchor distT="0" distB="0" distL="114300" distR="114300" simplePos="0" relativeHeight="251659264" behindDoc="0" locked="0" layoutInCell="0" allowOverlap="1" wp14:anchorId="4C75D59F" wp14:editId="5F91095B">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6BBC58"/>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EndPr/>
                                  <w:sdtContent>
                                    <w:p w14:paraId="30819A94" w14:textId="77777777" w:rsidR="004924E0" w:rsidRDefault="004924E0">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14:paraId="51B51F80" w14:textId="77777777" w:rsidR="004924E0" w:rsidRDefault="004924E0">
                                      <w:pPr>
                                        <w:pStyle w:val="NoSpacing"/>
                                        <w:spacing w:line="360" w:lineRule="auto"/>
                                        <w:rPr>
                                          <w:color w:val="FFFFFF" w:themeColor="background1"/>
                                        </w:rPr>
                                      </w:pPr>
                                      <w:r>
                                        <w:rPr>
                                          <w:color w:val="FFFFFF" w:themeColor="background1"/>
                                        </w:rPr>
                                        <w:t>Lesly-Marie Buer MA, MPH                  Healthy Development Coordinator</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14:paraId="2C865887" w14:textId="77777777" w:rsidR="004924E0" w:rsidRDefault="004924E0">
                                      <w:pPr>
                                        <w:pStyle w:val="NoSpacing"/>
                                        <w:spacing w:line="360" w:lineRule="auto"/>
                                        <w:rPr>
                                          <w:color w:val="FFFFFF" w:themeColor="background1"/>
                                        </w:rPr>
                                      </w:pPr>
                                      <w:r>
                                        <w:rPr>
                                          <w:color w:val="FFFFFF" w:themeColor="background1"/>
                                        </w:rPr>
                                        <w:t>East Tennessee Regional Health Office     Lesly-Marie.Buer@tn.gov</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C75D59F" id="Group 14" o:spid="_x0000_s1027"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" o:allowincell="f">
                    <v:group id="Group 36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" fillcolor="#6bbc58" stroked="f" strokecolor="#d8d8d8"/>
                      <v:rect id="Rectangle 36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" fillcolor="#9bbb59 [3206]" stroked="f" strokecolor="white" strokeweight="1pt">
                        <v:fill r:id="rId8"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EndPr/>
                            <w:sdtContent>
                              <w:p w14:paraId="30819A94" w14:textId="77777777" w:rsidR="004924E0" w:rsidRDefault="004924E0">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w:t>
                                </w:r>
                              </w:p>
                            </w:sdtContent>
                          </w:sdt>
                        </w:txbxContent>
                      </v:textbox>
                    </v:rect>
                    <v:rect id="Rectangle 9"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14:paraId="51B51F80" w14:textId="77777777" w:rsidR="004924E0" w:rsidRDefault="004924E0">
                                <w:pPr>
                                  <w:pStyle w:val="NoSpacing"/>
                                  <w:spacing w:line="360" w:lineRule="auto"/>
                                  <w:rPr>
                                    <w:color w:val="FFFFFF" w:themeColor="background1"/>
                                  </w:rPr>
                                </w:pPr>
                                <w:r>
                                  <w:rPr>
                                    <w:color w:val="FFFFFF" w:themeColor="background1"/>
                                  </w:rPr>
                                  <w:t>Lesly-Marie Buer MA, MPH                  Healthy Development Coordinator</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14:paraId="2C865887" w14:textId="77777777" w:rsidR="004924E0" w:rsidRDefault="004924E0">
                                <w:pPr>
                                  <w:pStyle w:val="NoSpacing"/>
                                  <w:spacing w:line="360" w:lineRule="auto"/>
                                  <w:rPr>
                                    <w:color w:val="FFFFFF" w:themeColor="background1"/>
                                  </w:rPr>
                                </w:pPr>
                                <w:r>
                                  <w:rPr>
                                    <w:color w:val="FFFFFF" w:themeColor="background1"/>
                                  </w:rPr>
                                  <w:t>East Tennessee Regional Health Office     Lesly-Marie.Buer@tn.gov</w:t>
                                </w:r>
                              </w:p>
                            </w:sdtContent>
                          </w:sdt>
                        </w:txbxContent>
                      </v:textbox>
                    </v:rect>
                    <w10:wrap anchorx="page" anchory="page"/>
                  </v:group>
                </w:pict>
              </mc:Fallback>
            </mc:AlternateContent>
          </w:r>
        </w:p>
        <w:p w14:paraId="5B12D4F3" w14:textId="77777777" w:rsidR="001C09E3" w:rsidRDefault="004924E0">
          <w:pPr>
            <w:rPr>
              <w:b/>
            </w:rPr>
          </w:pPr>
          <w:r>
            <w:rPr>
              <w:rFonts w:ascii="Open Sans" w:hAnsi="Open Sans" w:cs="Open Sans"/>
              <w:b/>
              <w:bCs/>
              <w:caps/>
              <w:noProof/>
              <w:color w:val="000000"/>
              <w:spacing w:val="-2"/>
              <w:sz w:val="16"/>
              <w:szCs w:val="16"/>
            </w:rPr>
            <w:drawing>
              <wp:anchor distT="0" distB="0" distL="114300" distR="114300" simplePos="0" relativeHeight="251670528" behindDoc="1" locked="0" layoutInCell="1" allowOverlap="1" wp14:anchorId="5A20C4AB" wp14:editId="3625C171">
                <wp:simplePos x="0" y="0"/>
                <wp:positionH relativeFrom="column">
                  <wp:posOffset>-685800</wp:posOffset>
                </wp:positionH>
                <wp:positionV relativeFrom="paragraph">
                  <wp:posOffset>3006090</wp:posOffset>
                </wp:positionV>
                <wp:extent cx="4257675" cy="4652010"/>
                <wp:effectExtent l="0" t="0" r="9525" b="0"/>
                <wp:wrapTight wrapText="bothSides">
                  <wp:wrapPolygon edited="0">
                    <wp:start x="387" y="0"/>
                    <wp:lineTo x="0" y="177"/>
                    <wp:lineTo x="0" y="21317"/>
                    <wp:lineTo x="290" y="21494"/>
                    <wp:lineTo x="387" y="21494"/>
                    <wp:lineTo x="21165" y="21494"/>
                    <wp:lineTo x="21262" y="21494"/>
                    <wp:lineTo x="21552" y="21317"/>
                    <wp:lineTo x="21552" y="177"/>
                    <wp:lineTo x="21165" y="0"/>
                    <wp:lineTo x="38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isonvil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7675" cy="46520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90146">
            <w:rPr>
              <w:rFonts w:ascii="Open Sans" w:hAnsi="Open Sans" w:cs="Open Sans"/>
              <w:b/>
              <w:bCs/>
              <w:caps/>
              <w:noProof/>
              <w:color w:val="000000"/>
              <w:spacing w:val="-2"/>
              <w:sz w:val="16"/>
              <w:szCs w:val="16"/>
            </w:rPr>
            <w:drawing>
              <wp:anchor distT="0" distB="0" distL="114300" distR="114300" simplePos="0" relativeHeight="251663360" behindDoc="0" locked="0" layoutInCell="1" allowOverlap="1" wp14:anchorId="617AE66A" wp14:editId="42E64C98">
                <wp:simplePos x="0" y="0"/>
                <wp:positionH relativeFrom="column">
                  <wp:posOffset>4040419</wp:posOffset>
                </wp:positionH>
                <wp:positionV relativeFrom="paragraph">
                  <wp:posOffset>6633124</wp:posOffset>
                </wp:positionV>
                <wp:extent cx="1174115" cy="642620"/>
                <wp:effectExtent l="0" t="0" r="0" b="0"/>
                <wp:wrapNone/>
                <wp:docPr id="2" name="Picture 2" descr="cid:image002.png@01D0AE9F.3628E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0AE9F.3628EFF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17411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9E3">
            <w:rPr>
              <w:b/>
            </w:rPr>
            <w:br w:type="page"/>
          </w:r>
        </w:p>
      </w:sdtContent>
    </w:sdt>
    <w:p w14:paraId="7C8054B3" w14:textId="77777777" w:rsidR="001C09E3" w:rsidRDefault="001C09E3" w:rsidP="003D15D2">
      <w:pPr>
        <w:rPr>
          <w:b/>
        </w:rPr>
      </w:pPr>
    </w:p>
    <w:sdt>
      <w:sdtPr>
        <w:rPr>
          <w:rFonts w:ascii="Times New Roman" w:eastAsiaTheme="minorHAnsi" w:hAnsi="Times New Roman" w:cstheme="minorBidi"/>
          <w:b w:val="0"/>
          <w:bCs w:val="0"/>
          <w:color w:val="auto"/>
          <w:sz w:val="24"/>
          <w:szCs w:val="22"/>
          <w:lang w:eastAsia="en-US"/>
        </w:rPr>
        <w:id w:val="-1921554036"/>
        <w:docPartObj>
          <w:docPartGallery w:val="Table of Contents"/>
          <w:docPartUnique/>
        </w:docPartObj>
      </w:sdtPr>
      <w:sdtEndPr>
        <w:rPr>
          <w:noProof/>
        </w:rPr>
      </w:sdtEndPr>
      <w:sdtContent>
        <w:p w14:paraId="623E62D7" w14:textId="77777777" w:rsidR="00376E30" w:rsidRDefault="00376E30">
          <w:pPr>
            <w:pStyle w:val="TOCHeading"/>
          </w:pPr>
          <w:r>
            <w:t>Contents</w:t>
          </w:r>
        </w:p>
        <w:p w14:paraId="0E62D037" w14:textId="77777777" w:rsidR="00E418C0" w:rsidRDefault="00376E30">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490227304" w:history="1">
            <w:r w:rsidR="00E418C0" w:rsidRPr="00284831">
              <w:rPr>
                <w:rStyle w:val="Hyperlink"/>
                <w:noProof/>
              </w:rPr>
              <w:t>1. Built Environment Initiatives</w:t>
            </w:r>
            <w:r w:rsidR="00E418C0">
              <w:rPr>
                <w:noProof/>
                <w:webHidden/>
              </w:rPr>
              <w:tab/>
            </w:r>
            <w:r w:rsidR="00E418C0">
              <w:rPr>
                <w:noProof/>
                <w:webHidden/>
              </w:rPr>
              <w:fldChar w:fldCharType="begin"/>
            </w:r>
            <w:r w:rsidR="00E418C0">
              <w:rPr>
                <w:noProof/>
                <w:webHidden/>
              </w:rPr>
              <w:instrText xml:space="preserve"> PAGEREF _Toc490227304 \h </w:instrText>
            </w:r>
            <w:r w:rsidR="00E418C0">
              <w:rPr>
                <w:noProof/>
                <w:webHidden/>
              </w:rPr>
            </w:r>
            <w:r w:rsidR="00E418C0">
              <w:rPr>
                <w:noProof/>
                <w:webHidden/>
              </w:rPr>
              <w:fldChar w:fldCharType="separate"/>
            </w:r>
            <w:r w:rsidR="00A11DE3">
              <w:rPr>
                <w:noProof/>
                <w:webHidden/>
              </w:rPr>
              <w:t>3</w:t>
            </w:r>
            <w:r w:rsidR="00E418C0">
              <w:rPr>
                <w:noProof/>
                <w:webHidden/>
              </w:rPr>
              <w:fldChar w:fldCharType="end"/>
            </w:r>
          </w:hyperlink>
        </w:p>
        <w:p w14:paraId="7FDA75FD" w14:textId="77777777" w:rsidR="00E418C0" w:rsidRDefault="00F95CCC">
          <w:pPr>
            <w:pStyle w:val="TOC2"/>
            <w:tabs>
              <w:tab w:val="right" w:leader="dot" w:pos="9350"/>
            </w:tabs>
            <w:rPr>
              <w:rFonts w:asciiTheme="minorHAnsi" w:eastAsiaTheme="minorEastAsia" w:hAnsiTheme="minorHAnsi"/>
              <w:noProof/>
              <w:sz w:val="22"/>
            </w:rPr>
          </w:pPr>
          <w:hyperlink w:anchor="_Toc490227305" w:history="1">
            <w:r w:rsidR="00E418C0" w:rsidRPr="00284831">
              <w:rPr>
                <w:rStyle w:val="Hyperlink"/>
                <w:noProof/>
              </w:rPr>
              <w:t>Table 1. List of built environment initiatives/locations</w:t>
            </w:r>
            <w:r w:rsidR="00E418C0">
              <w:rPr>
                <w:noProof/>
                <w:webHidden/>
              </w:rPr>
              <w:tab/>
            </w:r>
            <w:r w:rsidR="00E418C0">
              <w:rPr>
                <w:noProof/>
                <w:webHidden/>
              </w:rPr>
              <w:fldChar w:fldCharType="begin"/>
            </w:r>
            <w:r w:rsidR="00E418C0">
              <w:rPr>
                <w:noProof/>
                <w:webHidden/>
              </w:rPr>
              <w:instrText xml:space="preserve"> PAGEREF _Toc490227305 \h </w:instrText>
            </w:r>
            <w:r w:rsidR="00E418C0">
              <w:rPr>
                <w:noProof/>
                <w:webHidden/>
              </w:rPr>
            </w:r>
            <w:r w:rsidR="00E418C0">
              <w:rPr>
                <w:noProof/>
                <w:webHidden/>
              </w:rPr>
              <w:fldChar w:fldCharType="separate"/>
            </w:r>
            <w:r w:rsidR="00A11DE3">
              <w:rPr>
                <w:noProof/>
                <w:webHidden/>
              </w:rPr>
              <w:t>3</w:t>
            </w:r>
            <w:r w:rsidR="00E418C0">
              <w:rPr>
                <w:noProof/>
                <w:webHidden/>
              </w:rPr>
              <w:fldChar w:fldCharType="end"/>
            </w:r>
          </w:hyperlink>
        </w:p>
        <w:p w14:paraId="7AED6AF6" w14:textId="77777777" w:rsidR="00E418C0" w:rsidRDefault="00F95CCC">
          <w:pPr>
            <w:pStyle w:val="TOC1"/>
            <w:tabs>
              <w:tab w:val="right" w:leader="dot" w:pos="9350"/>
            </w:tabs>
            <w:rPr>
              <w:rFonts w:asciiTheme="minorHAnsi" w:eastAsiaTheme="minorEastAsia" w:hAnsiTheme="minorHAnsi"/>
              <w:noProof/>
              <w:sz w:val="22"/>
            </w:rPr>
          </w:pPr>
          <w:hyperlink w:anchor="_Toc490227306" w:history="1">
            <w:r w:rsidR="00E418C0" w:rsidRPr="00284831">
              <w:rPr>
                <w:rStyle w:val="Hyperlink"/>
                <w:noProof/>
              </w:rPr>
              <w:t>2. Basic Demographic Information</w:t>
            </w:r>
            <w:r w:rsidR="00E418C0">
              <w:rPr>
                <w:noProof/>
                <w:webHidden/>
              </w:rPr>
              <w:tab/>
            </w:r>
            <w:r w:rsidR="00E418C0">
              <w:rPr>
                <w:noProof/>
                <w:webHidden/>
              </w:rPr>
              <w:fldChar w:fldCharType="begin"/>
            </w:r>
            <w:r w:rsidR="00E418C0">
              <w:rPr>
                <w:noProof/>
                <w:webHidden/>
              </w:rPr>
              <w:instrText xml:space="preserve"> PAGEREF _Toc490227306 \h </w:instrText>
            </w:r>
            <w:r w:rsidR="00E418C0">
              <w:rPr>
                <w:noProof/>
                <w:webHidden/>
              </w:rPr>
            </w:r>
            <w:r w:rsidR="00E418C0">
              <w:rPr>
                <w:noProof/>
                <w:webHidden/>
              </w:rPr>
              <w:fldChar w:fldCharType="separate"/>
            </w:r>
            <w:r w:rsidR="00A11DE3">
              <w:rPr>
                <w:noProof/>
                <w:webHidden/>
              </w:rPr>
              <w:t>6</w:t>
            </w:r>
            <w:r w:rsidR="00E418C0">
              <w:rPr>
                <w:noProof/>
                <w:webHidden/>
              </w:rPr>
              <w:fldChar w:fldCharType="end"/>
            </w:r>
          </w:hyperlink>
        </w:p>
        <w:p w14:paraId="012D498B" w14:textId="77777777" w:rsidR="00E418C0" w:rsidRDefault="00F95CCC">
          <w:pPr>
            <w:pStyle w:val="TOC2"/>
            <w:tabs>
              <w:tab w:val="right" w:leader="dot" w:pos="9350"/>
            </w:tabs>
            <w:rPr>
              <w:rFonts w:asciiTheme="minorHAnsi" w:eastAsiaTheme="minorEastAsia" w:hAnsiTheme="minorHAnsi"/>
              <w:noProof/>
              <w:sz w:val="22"/>
            </w:rPr>
          </w:pPr>
          <w:hyperlink w:anchor="_Toc490227307" w:history="1">
            <w:r w:rsidR="00E418C0" w:rsidRPr="00284831">
              <w:rPr>
                <w:rStyle w:val="Hyperlink"/>
                <w:noProof/>
              </w:rPr>
              <w:t>Table 2. Overall demographic profile</w:t>
            </w:r>
            <w:r w:rsidR="00E418C0" w:rsidRPr="00284831">
              <w:rPr>
                <w:rStyle w:val="Hyperlink"/>
                <w:rFonts w:ascii="Cambria" w:hAnsi="Cambria"/>
                <w:noProof/>
                <w:vertAlign w:val="superscript"/>
              </w:rPr>
              <w:t>1</w:t>
            </w:r>
            <w:r w:rsidR="00E418C0">
              <w:rPr>
                <w:noProof/>
                <w:webHidden/>
              </w:rPr>
              <w:tab/>
            </w:r>
            <w:r w:rsidR="00E418C0">
              <w:rPr>
                <w:noProof/>
                <w:webHidden/>
              </w:rPr>
              <w:fldChar w:fldCharType="begin"/>
            </w:r>
            <w:r w:rsidR="00E418C0">
              <w:rPr>
                <w:noProof/>
                <w:webHidden/>
              </w:rPr>
              <w:instrText xml:space="preserve"> PAGEREF _Toc490227307 \h </w:instrText>
            </w:r>
            <w:r w:rsidR="00E418C0">
              <w:rPr>
                <w:noProof/>
                <w:webHidden/>
              </w:rPr>
            </w:r>
            <w:r w:rsidR="00E418C0">
              <w:rPr>
                <w:noProof/>
                <w:webHidden/>
              </w:rPr>
              <w:fldChar w:fldCharType="separate"/>
            </w:r>
            <w:r w:rsidR="00A11DE3">
              <w:rPr>
                <w:noProof/>
                <w:webHidden/>
              </w:rPr>
              <w:t>9</w:t>
            </w:r>
            <w:r w:rsidR="00E418C0">
              <w:rPr>
                <w:noProof/>
                <w:webHidden/>
              </w:rPr>
              <w:fldChar w:fldCharType="end"/>
            </w:r>
          </w:hyperlink>
        </w:p>
        <w:p w14:paraId="416B1BCF" w14:textId="77777777" w:rsidR="00E418C0" w:rsidRDefault="00F95CCC">
          <w:pPr>
            <w:pStyle w:val="TOC2"/>
            <w:tabs>
              <w:tab w:val="right" w:leader="dot" w:pos="9350"/>
            </w:tabs>
            <w:rPr>
              <w:rFonts w:asciiTheme="minorHAnsi" w:eastAsiaTheme="minorEastAsia" w:hAnsiTheme="minorHAnsi"/>
              <w:noProof/>
              <w:sz w:val="22"/>
            </w:rPr>
          </w:pPr>
          <w:hyperlink w:anchor="_Toc490227308" w:history="1">
            <w:r w:rsidR="00E418C0" w:rsidRPr="00284831">
              <w:rPr>
                <w:rStyle w:val="Hyperlink"/>
                <w:noProof/>
              </w:rPr>
              <w:t>Table 3. Socioeconomic characteristics</w:t>
            </w:r>
            <w:r w:rsidR="00E418C0" w:rsidRPr="00284831">
              <w:rPr>
                <w:rStyle w:val="Hyperlink"/>
                <w:noProof/>
                <w:vertAlign w:val="superscript"/>
              </w:rPr>
              <w:t>1</w:t>
            </w:r>
            <w:r w:rsidR="00E418C0">
              <w:rPr>
                <w:noProof/>
                <w:webHidden/>
              </w:rPr>
              <w:tab/>
            </w:r>
            <w:r w:rsidR="00E418C0">
              <w:rPr>
                <w:noProof/>
                <w:webHidden/>
              </w:rPr>
              <w:fldChar w:fldCharType="begin"/>
            </w:r>
            <w:r w:rsidR="00E418C0">
              <w:rPr>
                <w:noProof/>
                <w:webHidden/>
              </w:rPr>
              <w:instrText xml:space="preserve"> PAGEREF _Toc490227308 \h </w:instrText>
            </w:r>
            <w:r w:rsidR="00E418C0">
              <w:rPr>
                <w:noProof/>
                <w:webHidden/>
              </w:rPr>
            </w:r>
            <w:r w:rsidR="00E418C0">
              <w:rPr>
                <w:noProof/>
                <w:webHidden/>
              </w:rPr>
              <w:fldChar w:fldCharType="separate"/>
            </w:r>
            <w:r w:rsidR="00A11DE3">
              <w:rPr>
                <w:noProof/>
                <w:webHidden/>
              </w:rPr>
              <w:t>10</w:t>
            </w:r>
            <w:r w:rsidR="00E418C0">
              <w:rPr>
                <w:noProof/>
                <w:webHidden/>
              </w:rPr>
              <w:fldChar w:fldCharType="end"/>
            </w:r>
          </w:hyperlink>
        </w:p>
        <w:p w14:paraId="4516A486" w14:textId="77777777" w:rsidR="00E418C0" w:rsidRDefault="00F95CCC">
          <w:pPr>
            <w:pStyle w:val="TOC1"/>
            <w:tabs>
              <w:tab w:val="right" w:leader="dot" w:pos="9350"/>
            </w:tabs>
            <w:rPr>
              <w:rFonts w:asciiTheme="minorHAnsi" w:eastAsiaTheme="minorEastAsia" w:hAnsiTheme="minorHAnsi"/>
              <w:noProof/>
              <w:sz w:val="22"/>
            </w:rPr>
          </w:pPr>
          <w:hyperlink w:anchor="_Toc490227309" w:history="1">
            <w:r w:rsidR="00E418C0" w:rsidRPr="00284831">
              <w:rPr>
                <w:rStyle w:val="Hyperlink"/>
                <w:noProof/>
              </w:rPr>
              <w:t>3. Basic Health Information</w:t>
            </w:r>
            <w:r w:rsidR="00E418C0">
              <w:rPr>
                <w:noProof/>
                <w:webHidden/>
              </w:rPr>
              <w:tab/>
            </w:r>
            <w:r w:rsidR="00E418C0">
              <w:rPr>
                <w:noProof/>
                <w:webHidden/>
              </w:rPr>
              <w:fldChar w:fldCharType="begin"/>
            </w:r>
            <w:r w:rsidR="00E418C0">
              <w:rPr>
                <w:noProof/>
                <w:webHidden/>
              </w:rPr>
              <w:instrText xml:space="preserve"> PAGEREF _Toc490227309 \h </w:instrText>
            </w:r>
            <w:r w:rsidR="00E418C0">
              <w:rPr>
                <w:noProof/>
                <w:webHidden/>
              </w:rPr>
            </w:r>
            <w:r w:rsidR="00E418C0">
              <w:rPr>
                <w:noProof/>
                <w:webHidden/>
              </w:rPr>
              <w:fldChar w:fldCharType="separate"/>
            </w:r>
            <w:r w:rsidR="00A11DE3">
              <w:rPr>
                <w:noProof/>
                <w:webHidden/>
              </w:rPr>
              <w:t>11</w:t>
            </w:r>
            <w:r w:rsidR="00E418C0">
              <w:rPr>
                <w:noProof/>
                <w:webHidden/>
              </w:rPr>
              <w:fldChar w:fldCharType="end"/>
            </w:r>
          </w:hyperlink>
        </w:p>
        <w:p w14:paraId="10B28332" w14:textId="77777777" w:rsidR="00E418C0" w:rsidRDefault="00F95CCC">
          <w:pPr>
            <w:pStyle w:val="TOC2"/>
            <w:tabs>
              <w:tab w:val="right" w:leader="dot" w:pos="9350"/>
            </w:tabs>
            <w:rPr>
              <w:rFonts w:asciiTheme="minorHAnsi" w:eastAsiaTheme="minorEastAsia" w:hAnsiTheme="minorHAnsi"/>
              <w:noProof/>
              <w:sz w:val="22"/>
            </w:rPr>
          </w:pPr>
          <w:hyperlink w:anchor="_Toc490227310" w:history="1">
            <w:r w:rsidR="00E418C0" w:rsidRPr="00284831">
              <w:rPr>
                <w:rStyle w:val="Hyperlink"/>
                <w:noProof/>
              </w:rPr>
              <w:t>Table 4. Census built environment indicators</w:t>
            </w:r>
            <w:r w:rsidR="00E418C0" w:rsidRPr="00284831">
              <w:rPr>
                <w:rStyle w:val="Hyperlink"/>
                <w:rFonts w:ascii="Cambria" w:hAnsi="Cambria"/>
                <w:noProof/>
                <w:vertAlign w:val="superscript"/>
              </w:rPr>
              <w:t>1</w:t>
            </w:r>
            <w:r w:rsidR="00E418C0">
              <w:rPr>
                <w:noProof/>
                <w:webHidden/>
              </w:rPr>
              <w:tab/>
            </w:r>
            <w:r w:rsidR="00E418C0">
              <w:rPr>
                <w:noProof/>
                <w:webHidden/>
              </w:rPr>
              <w:fldChar w:fldCharType="begin"/>
            </w:r>
            <w:r w:rsidR="00E418C0">
              <w:rPr>
                <w:noProof/>
                <w:webHidden/>
              </w:rPr>
              <w:instrText xml:space="preserve"> PAGEREF _Toc490227310 \h </w:instrText>
            </w:r>
            <w:r w:rsidR="00E418C0">
              <w:rPr>
                <w:noProof/>
                <w:webHidden/>
              </w:rPr>
            </w:r>
            <w:r w:rsidR="00E418C0">
              <w:rPr>
                <w:noProof/>
                <w:webHidden/>
              </w:rPr>
              <w:fldChar w:fldCharType="separate"/>
            </w:r>
            <w:r w:rsidR="00A11DE3">
              <w:rPr>
                <w:noProof/>
                <w:webHidden/>
              </w:rPr>
              <w:t>11</w:t>
            </w:r>
            <w:r w:rsidR="00E418C0">
              <w:rPr>
                <w:noProof/>
                <w:webHidden/>
              </w:rPr>
              <w:fldChar w:fldCharType="end"/>
            </w:r>
          </w:hyperlink>
        </w:p>
        <w:p w14:paraId="2B5FD8D3" w14:textId="77777777" w:rsidR="00E418C0" w:rsidRDefault="00F95CCC">
          <w:pPr>
            <w:pStyle w:val="TOC2"/>
            <w:tabs>
              <w:tab w:val="right" w:leader="dot" w:pos="9350"/>
            </w:tabs>
            <w:rPr>
              <w:rFonts w:asciiTheme="minorHAnsi" w:eastAsiaTheme="minorEastAsia" w:hAnsiTheme="minorHAnsi"/>
              <w:noProof/>
              <w:sz w:val="22"/>
            </w:rPr>
          </w:pPr>
          <w:hyperlink w:anchor="_Toc490227311" w:history="1">
            <w:r w:rsidR="00E418C0" w:rsidRPr="00284831">
              <w:rPr>
                <w:rStyle w:val="Hyperlink"/>
                <w:noProof/>
              </w:rPr>
              <w:t>Table 5. Additional built environment indicators</w:t>
            </w:r>
            <w:r w:rsidR="00E418C0">
              <w:rPr>
                <w:noProof/>
                <w:webHidden/>
              </w:rPr>
              <w:tab/>
            </w:r>
            <w:r w:rsidR="00E418C0">
              <w:rPr>
                <w:noProof/>
                <w:webHidden/>
              </w:rPr>
              <w:fldChar w:fldCharType="begin"/>
            </w:r>
            <w:r w:rsidR="00E418C0">
              <w:rPr>
                <w:noProof/>
                <w:webHidden/>
              </w:rPr>
              <w:instrText xml:space="preserve"> PAGEREF _Toc490227311 \h </w:instrText>
            </w:r>
            <w:r w:rsidR="00E418C0">
              <w:rPr>
                <w:noProof/>
                <w:webHidden/>
              </w:rPr>
            </w:r>
            <w:r w:rsidR="00E418C0">
              <w:rPr>
                <w:noProof/>
                <w:webHidden/>
              </w:rPr>
              <w:fldChar w:fldCharType="separate"/>
            </w:r>
            <w:r w:rsidR="00A11DE3">
              <w:rPr>
                <w:noProof/>
                <w:webHidden/>
              </w:rPr>
              <w:t>12</w:t>
            </w:r>
            <w:r w:rsidR="00E418C0">
              <w:rPr>
                <w:noProof/>
                <w:webHidden/>
              </w:rPr>
              <w:fldChar w:fldCharType="end"/>
            </w:r>
          </w:hyperlink>
        </w:p>
        <w:p w14:paraId="170DF152" w14:textId="77777777" w:rsidR="00E418C0" w:rsidRDefault="00F95CCC">
          <w:pPr>
            <w:pStyle w:val="TOC2"/>
            <w:tabs>
              <w:tab w:val="right" w:leader="dot" w:pos="9350"/>
            </w:tabs>
            <w:rPr>
              <w:rFonts w:asciiTheme="minorHAnsi" w:eastAsiaTheme="minorEastAsia" w:hAnsiTheme="minorHAnsi"/>
              <w:noProof/>
              <w:sz w:val="22"/>
            </w:rPr>
          </w:pPr>
          <w:hyperlink w:anchor="_Toc490227312" w:history="1">
            <w:r w:rsidR="00E418C0" w:rsidRPr="00284831">
              <w:rPr>
                <w:rStyle w:val="Hyperlink"/>
                <w:noProof/>
              </w:rPr>
              <w:t>Table 6. Environmental health indicators</w:t>
            </w:r>
            <w:r w:rsidR="00E418C0">
              <w:rPr>
                <w:noProof/>
                <w:webHidden/>
              </w:rPr>
              <w:tab/>
            </w:r>
            <w:r w:rsidR="00E418C0">
              <w:rPr>
                <w:noProof/>
                <w:webHidden/>
              </w:rPr>
              <w:fldChar w:fldCharType="begin"/>
            </w:r>
            <w:r w:rsidR="00E418C0">
              <w:rPr>
                <w:noProof/>
                <w:webHidden/>
              </w:rPr>
              <w:instrText xml:space="preserve"> PAGEREF _Toc490227312 \h </w:instrText>
            </w:r>
            <w:r w:rsidR="00E418C0">
              <w:rPr>
                <w:noProof/>
                <w:webHidden/>
              </w:rPr>
            </w:r>
            <w:r w:rsidR="00E418C0">
              <w:rPr>
                <w:noProof/>
                <w:webHidden/>
              </w:rPr>
              <w:fldChar w:fldCharType="separate"/>
            </w:r>
            <w:r w:rsidR="00A11DE3">
              <w:rPr>
                <w:noProof/>
                <w:webHidden/>
              </w:rPr>
              <w:t>12</w:t>
            </w:r>
            <w:r w:rsidR="00E418C0">
              <w:rPr>
                <w:noProof/>
                <w:webHidden/>
              </w:rPr>
              <w:fldChar w:fldCharType="end"/>
            </w:r>
          </w:hyperlink>
        </w:p>
        <w:p w14:paraId="0CEF8207" w14:textId="77777777" w:rsidR="00E418C0" w:rsidRDefault="00F95CCC">
          <w:pPr>
            <w:pStyle w:val="TOC2"/>
            <w:tabs>
              <w:tab w:val="right" w:leader="dot" w:pos="9350"/>
            </w:tabs>
            <w:rPr>
              <w:rFonts w:asciiTheme="minorHAnsi" w:eastAsiaTheme="minorEastAsia" w:hAnsiTheme="minorHAnsi"/>
              <w:noProof/>
              <w:sz w:val="22"/>
            </w:rPr>
          </w:pPr>
          <w:hyperlink w:anchor="_Toc490227313" w:history="1">
            <w:r w:rsidR="00E418C0" w:rsidRPr="00284831">
              <w:rPr>
                <w:rStyle w:val="Hyperlink"/>
                <w:noProof/>
              </w:rPr>
              <w:t>Table 7. Health resource availability</w:t>
            </w:r>
            <w:r w:rsidR="00E418C0">
              <w:rPr>
                <w:noProof/>
                <w:webHidden/>
              </w:rPr>
              <w:tab/>
            </w:r>
            <w:r w:rsidR="00E418C0">
              <w:rPr>
                <w:noProof/>
                <w:webHidden/>
              </w:rPr>
              <w:fldChar w:fldCharType="begin"/>
            </w:r>
            <w:r w:rsidR="00E418C0">
              <w:rPr>
                <w:noProof/>
                <w:webHidden/>
              </w:rPr>
              <w:instrText xml:space="preserve"> PAGEREF _Toc490227313 \h </w:instrText>
            </w:r>
            <w:r w:rsidR="00E418C0">
              <w:rPr>
                <w:noProof/>
                <w:webHidden/>
              </w:rPr>
            </w:r>
            <w:r w:rsidR="00E418C0">
              <w:rPr>
                <w:noProof/>
                <w:webHidden/>
              </w:rPr>
              <w:fldChar w:fldCharType="separate"/>
            </w:r>
            <w:r w:rsidR="00A11DE3">
              <w:rPr>
                <w:noProof/>
                <w:webHidden/>
              </w:rPr>
              <w:t>13</w:t>
            </w:r>
            <w:r w:rsidR="00E418C0">
              <w:rPr>
                <w:noProof/>
                <w:webHidden/>
              </w:rPr>
              <w:fldChar w:fldCharType="end"/>
            </w:r>
          </w:hyperlink>
        </w:p>
        <w:p w14:paraId="5B5BF299" w14:textId="77777777" w:rsidR="00E418C0" w:rsidRDefault="00F95CCC">
          <w:pPr>
            <w:pStyle w:val="TOC2"/>
            <w:tabs>
              <w:tab w:val="right" w:leader="dot" w:pos="9350"/>
            </w:tabs>
            <w:rPr>
              <w:rFonts w:asciiTheme="minorHAnsi" w:eastAsiaTheme="minorEastAsia" w:hAnsiTheme="minorHAnsi"/>
              <w:noProof/>
              <w:sz w:val="22"/>
            </w:rPr>
          </w:pPr>
          <w:hyperlink w:anchor="_Toc490227314" w:history="1">
            <w:r w:rsidR="00E418C0" w:rsidRPr="00284831">
              <w:rPr>
                <w:rStyle w:val="Hyperlink"/>
                <w:noProof/>
              </w:rPr>
              <w:t>Table 8. Quality of life</w:t>
            </w:r>
            <w:r w:rsidR="00E418C0">
              <w:rPr>
                <w:noProof/>
                <w:webHidden/>
              </w:rPr>
              <w:tab/>
            </w:r>
            <w:r w:rsidR="00E418C0">
              <w:rPr>
                <w:noProof/>
                <w:webHidden/>
              </w:rPr>
              <w:fldChar w:fldCharType="begin"/>
            </w:r>
            <w:r w:rsidR="00E418C0">
              <w:rPr>
                <w:noProof/>
                <w:webHidden/>
              </w:rPr>
              <w:instrText xml:space="preserve"> PAGEREF _Toc490227314 \h </w:instrText>
            </w:r>
            <w:r w:rsidR="00E418C0">
              <w:rPr>
                <w:noProof/>
                <w:webHidden/>
              </w:rPr>
            </w:r>
            <w:r w:rsidR="00E418C0">
              <w:rPr>
                <w:noProof/>
                <w:webHidden/>
              </w:rPr>
              <w:fldChar w:fldCharType="separate"/>
            </w:r>
            <w:r w:rsidR="00A11DE3">
              <w:rPr>
                <w:noProof/>
                <w:webHidden/>
              </w:rPr>
              <w:t>13</w:t>
            </w:r>
            <w:r w:rsidR="00E418C0">
              <w:rPr>
                <w:noProof/>
                <w:webHidden/>
              </w:rPr>
              <w:fldChar w:fldCharType="end"/>
            </w:r>
          </w:hyperlink>
        </w:p>
        <w:p w14:paraId="7176D04A" w14:textId="77777777" w:rsidR="00E418C0" w:rsidRDefault="00F95CCC">
          <w:pPr>
            <w:pStyle w:val="TOC2"/>
            <w:tabs>
              <w:tab w:val="right" w:leader="dot" w:pos="9350"/>
            </w:tabs>
            <w:rPr>
              <w:rFonts w:asciiTheme="minorHAnsi" w:eastAsiaTheme="minorEastAsia" w:hAnsiTheme="minorHAnsi"/>
              <w:noProof/>
              <w:sz w:val="22"/>
            </w:rPr>
          </w:pPr>
          <w:hyperlink w:anchor="_Toc490227315" w:history="1">
            <w:r w:rsidR="00E418C0" w:rsidRPr="00284831">
              <w:rPr>
                <w:rStyle w:val="Hyperlink"/>
                <w:noProof/>
              </w:rPr>
              <w:t>Table 9. Behavioral indicators</w:t>
            </w:r>
            <w:r w:rsidR="00E418C0">
              <w:rPr>
                <w:noProof/>
                <w:webHidden/>
              </w:rPr>
              <w:tab/>
            </w:r>
            <w:r w:rsidR="00E418C0">
              <w:rPr>
                <w:noProof/>
                <w:webHidden/>
              </w:rPr>
              <w:fldChar w:fldCharType="begin"/>
            </w:r>
            <w:r w:rsidR="00E418C0">
              <w:rPr>
                <w:noProof/>
                <w:webHidden/>
              </w:rPr>
              <w:instrText xml:space="preserve"> PAGEREF _Toc490227315 \h </w:instrText>
            </w:r>
            <w:r w:rsidR="00E418C0">
              <w:rPr>
                <w:noProof/>
                <w:webHidden/>
              </w:rPr>
            </w:r>
            <w:r w:rsidR="00E418C0">
              <w:rPr>
                <w:noProof/>
                <w:webHidden/>
              </w:rPr>
              <w:fldChar w:fldCharType="separate"/>
            </w:r>
            <w:r w:rsidR="00A11DE3">
              <w:rPr>
                <w:noProof/>
                <w:webHidden/>
              </w:rPr>
              <w:t>14</w:t>
            </w:r>
            <w:r w:rsidR="00E418C0">
              <w:rPr>
                <w:noProof/>
                <w:webHidden/>
              </w:rPr>
              <w:fldChar w:fldCharType="end"/>
            </w:r>
          </w:hyperlink>
        </w:p>
        <w:p w14:paraId="7621989F" w14:textId="77777777" w:rsidR="00E418C0" w:rsidRDefault="00F95CCC">
          <w:pPr>
            <w:pStyle w:val="TOC2"/>
            <w:tabs>
              <w:tab w:val="right" w:leader="dot" w:pos="9350"/>
            </w:tabs>
            <w:rPr>
              <w:rFonts w:asciiTheme="minorHAnsi" w:eastAsiaTheme="minorEastAsia" w:hAnsiTheme="minorHAnsi"/>
              <w:noProof/>
              <w:sz w:val="22"/>
            </w:rPr>
          </w:pPr>
          <w:hyperlink w:anchor="_Toc490227316" w:history="1">
            <w:r w:rsidR="00E418C0" w:rsidRPr="00284831">
              <w:rPr>
                <w:rStyle w:val="Hyperlink"/>
                <w:noProof/>
              </w:rPr>
              <w:t>Table 10. Maternal and child health</w:t>
            </w:r>
            <w:r w:rsidR="00E418C0">
              <w:rPr>
                <w:noProof/>
                <w:webHidden/>
              </w:rPr>
              <w:tab/>
            </w:r>
            <w:r w:rsidR="00E418C0">
              <w:rPr>
                <w:noProof/>
                <w:webHidden/>
              </w:rPr>
              <w:fldChar w:fldCharType="begin"/>
            </w:r>
            <w:r w:rsidR="00E418C0">
              <w:rPr>
                <w:noProof/>
                <w:webHidden/>
              </w:rPr>
              <w:instrText xml:space="preserve"> PAGEREF _Toc490227316 \h </w:instrText>
            </w:r>
            <w:r w:rsidR="00E418C0">
              <w:rPr>
                <w:noProof/>
                <w:webHidden/>
              </w:rPr>
            </w:r>
            <w:r w:rsidR="00E418C0">
              <w:rPr>
                <w:noProof/>
                <w:webHidden/>
              </w:rPr>
              <w:fldChar w:fldCharType="separate"/>
            </w:r>
            <w:r w:rsidR="00A11DE3">
              <w:rPr>
                <w:b/>
                <w:bCs/>
                <w:noProof/>
                <w:webHidden/>
              </w:rPr>
              <w:t>Error! Bookmark not defined.</w:t>
            </w:r>
            <w:r w:rsidR="00E418C0">
              <w:rPr>
                <w:noProof/>
                <w:webHidden/>
              </w:rPr>
              <w:fldChar w:fldCharType="end"/>
            </w:r>
          </w:hyperlink>
        </w:p>
        <w:p w14:paraId="01E901C7" w14:textId="77777777" w:rsidR="00E418C0" w:rsidRDefault="00F95CCC">
          <w:pPr>
            <w:pStyle w:val="TOC2"/>
            <w:tabs>
              <w:tab w:val="right" w:leader="dot" w:pos="9350"/>
            </w:tabs>
            <w:rPr>
              <w:rFonts w:asciiTheme="minorHAnsi" w:eastAsiaTheme="minorEastAsia" w:hAnsiTheme="minorHAnsi"/>
              <w:noProof/>
              <w:sz w:val="22"/>
            </w:rPr>
          </w:pPr>
          <w:hyperlink w:anchor="_Toc490227317" w:history="1">
            <w:r w:rsidR="00E418C0" w:rsidRPr="00284831">
              <w:rPr>
                <w:rStyle w:val="Hyperlink"/>
                <w:noProof/>
              </w:rPr>
              <w:t>Table 11. Communicable disease</w:t>
            </w:r>
            <w:r w:rsidR="00E418C0">
              <w:rPr>
                <w:noProof/>
                <w:webHidden/>
              </w:rPr>
              <w:tab/>
            </w:r>
            <w:r w:rsidR="00E418C0">
              <w:rPr>
                <w:noProof/>
                <w:webHidden/>
              </w:rPr>
              <w:fldChar w:fldCharType="begin"/>
            </w:r>
            <w:r w:rsidR="00E418C0">
              <w:rPr>
                <w:noProof/>
                <w:webHidden/>
              </w:rPr>
              <w:instrText xml:space="preserve"> PAGEREF _Toc490227317 \h </w:instrText>
            </w:r>
            <w:r w:rsidR="00E418C0">
              <w:rPr>
                <w:noProof/>
                <w:webHidden/>
              </w:rPr>
            </w:r>
            <w:r w:rsidR="00E418C0">
              <w:rPr>
                <w:noProof/>
                <w:webHidden/>
              </w:rPr>
              <w:fldChar w:fldCharType="separate"/>
            </w:r>
            <w:r w:rsidR="00A11DE3">
              <w:rPr>
                <w:noProof/>
                <w:webHidden/>
              </w:rPr>
              <w:t>14</w:t>
            </w:r>
            <w:r w:rsidR="00E418C0">
              <w:rPr>
                <w:noProof/>
                <w:webHidden/>
              </w:rPr>
              <w:fldChar w:fldCharType="end"/>
            </w:r>
          </w:hyperlink>
        </w:p>
        <w:p w14:paraId="62F5E610" w14:textId="77777777" w:rsidR="00E418C0" w:rsidRDefault="00F95CCC">
          <w:pPr>
            <w:pStyle w:val="TOC2"/>
            <w:tabs>
              <w:tab w:val="right" w:leader="dot" w:pos="9350"/>
            </w:tabs>
            <w:rPr>
              <w:rFonts w:asciiTheme="minorHAnsi" w:eastAsiaTheme="minorEastAsia" w:hAnsiTheme="minorHAnsi"/>
              <w:noProof/>
              <w:sz w:val="22"/>
            </w:rPr>
          </w:pPr>
          <w:hyperlink w:anchor="_Toc490227318" w:history="1">
            <w:r w:rsidR="00E418C0" w:rsidRPr="00284831">
              <w:rPr>
                <w:rStyle w:val="Hyperlink"/>
                <w:noProof/>
              </w:rPr>
              <w:t>Table 12. Mortality</w:t>
            </w:r>
            <w:r w:rsidR="00E418C0" w:rsidRPr="00284831">
              <w:rPr>
                <w:rStyle w:val="Hyperlink"/>
                <w:noProof/>
                <w:vertAlign w:val="superscript"/>
              </w:rPr>
              <w:t>1</w:t>
            </w:r>
            <w:r w:rsidR="00E418C0">
              <w:rPr>
                <w:noProof/>
                <w:webHidden/>
              </w:rPr>
              <w:tab/>
            </w:r>
            <w:r w:rsidR="00E418C0">
              <w:rPr>
                <w:noProof/>
                <w:webHidden/>
              </w:rPr>
              <w:fldChar w:fldCharType="begin"/>
            </w:r>
            <w:r w:rsidR="00E418C0">
              <w:rPr>
                <w:noProof/>
                <w:webHidden/>
              </w:rPr>
              <w:instrText xml:space="preserve"> PAGEREF _Toc490227318 \h </w:instrText>
            </w:r>
            <w:r w:rsidR="00E418C0">
              <w:rPr>
                <w:noProof/>
                <w:webHidden/>
              </w:rPr>
            </w:r>
            <w:r w:rsidR="00E418C0">
              <w:rPr>
                <w:noProof/>
                <w:webHidden/>
              </w:rPr>
              <w:fldChar w:fldCharType="separate"/>
            </w:r>
            <w:r w:rsidR="00A11DE3">
              <w:rPr>
                <w:noProof/>
                <w:webHidden/>
              </w:rPr>
              <w:t>15</w:t>
            </w:r>
            <w:r w:rsidR="00E418C0">
              <w:rPr>
                <w:noProof/>
                <w:webHidden/>
              </w:rPr>
              <w:fldChar w:fldCharType="end"/>
            </w:r>
          </w:hyperlink>
        </w:p>
        <w:p w14:paraId="0E87EB8E" w14:textId="77777777" w:rsidR="00E418C0" w:rsidRDefault="00F95CCC">
          <w:pPr>
            <w:pStyle w:val="TOC1"/>
            <w:tabs>
              <w:tab w:val="right" w:leader="dot" w:pos="9350"/>
            </w:tabs>
            <w:rPr>
              <w:rFonts w:asciiTheme="minorHAnsi" w:eastAsiaTheme="minorEastAsia" w:hAnsiTheme="minorHAnsi"/>
              <w:noProof/>
              <w:sz w:val="22"/>
            </w:rPr>
          </w:pPr>
          <w:hyperlink w:anchor="_Toc490227319" w:history="1">
            <w:r w:rsidR="00E418C0" w:rsidRPr="00284831">
              <w:rPr>
                <w:rStyle w:val="Hyperlink"/>
                <w:noProof/>
              </w:rPr>
              <w:t>4. Conclusions from these Data</w:t>
            </w:r>
            <w:r w:rsidR="00E418C0">
              <w:rPr>
                <w:noProof/>
                <w:webHidden/>
              </w:rPr>
              <w:tab/>
            </w:r>
            <w:r w:rsidR="00E418C0">
              <w:rPr>
                <w:noProof/>
                <w:webHidden/>
              </w:rPr>
              <w:fldChar w:fldCharType="begin"/>
            </w:r>
            <w:r w:rsidR="00E418C0">
              <w:rPr>
                <w:noProof/>
                <w:webHidden/>
              </w:rPr>
              <w:instrText xml:space="preserve"> PAGEREF _Toc490227319 \h </w:instrText>
            </w:r>
            <w:r w:rsidR="00E418C0">
              <w:rPr>
                <w:noProof/>
                <w:webHidden/>
              </w:rPr>
            </w:r>
            <w:r w:rsidR="00E418C0">
              <w:rPr>
                <w:noProof/>
                <w:webHidden/>
              </w:rPr>
              <w:fldChar w:fldCharType="separate"/>
            </w:r>
            <w:r w:rsidR="00A11DE3">
              <w:rPr>
                <w:noProof/>
                <w:webHidden/>
              </w:rPr>
              <w:t>16</w:t>
            </w:r>
            <w:r w:rsidR="00E418C0">
              <w:rPr>
                <w:noProof/>
                <w:webHidden/>
              </w:rPr>
              <w:fldChar w:fldCharType="end"/>
            </w:r>
          </w:hyperlink>
        </w:p>
        <w:p w14:paraId="0F6454BF" w14:textId="77777777" w:rsidR="00E418C0" w:rsidRDefault="00F95CCC">
          <w:pPr>
            <w:pStyle w:val="TOC1"/>
            <w:tabs>
              <w:tab w:val="right" w:leader="dot" w:pos="9350"/>
            </w:tabs>
            <w:rPr>
              <w:rFonts w:asciiTheme="minorHAnsi" w:eastAsiaTheme="minorEastAsia" w:hAnsiTheme="minorHAnsi"/>
              <w:noProof/>
              <w:sz w:val="22"/>
            </w:rPr>
          </w:pPr>
          <w:hyperlink w:anchor="_Toc490227320" w:history="1">
            <w:r w:rsidR="00E418C0" w:rsidRPr="00284831">
              <w:rPr>
                <w:rStyle w:val="Hyperlink"/>
                <w:noProof/>
              </w:rPr>
              <w:t>5. Government Contacts</w:t>
            </w:r>
            <w:r w:rsidR="00E418C0">
              <w:rPr>
                <w:noProof/>
                <w:webHidden/>
              </w:rPr>
              <w:tab/>
            </w:r>
            <w:r w:rsidR="00E418C0">
              <w:rPr>
                <w:noProof/>
                <w:webHidden/>
              </w:rPr>
              <w:fldChar w:fldCharType="begin"/>
            </w:r>
            <w:r w:rsidR="00E418C0">
              <w:rPr>
                <w:noProof/>
                <w:webHidden/>
              </w:rPr>
              <w:instrText xml:space="preserve"> PAGEREF _Toc490227320 \h </w:instrText>
            </w:r>
            <w:r w:rsidR="00E418C0">
              <w:rPr>
                <w:noProof/>
                <w:webHidden/>
              </w:rPr>
            </w:r>
            <w:r w:rsidR="00E418C0">
              <w:rPr>
                <w:noProof/>
                <w:webHidden/>
              </w:rPr>
              <w:fldChar w:fldCharType="separate"/>
            </w:r>
            <w:r w:rsidR="00A11DE3">
              <w:rPr>
                <w:noProof/>
                <w:webHidden/>
              </w:rPr>
              <w:t>17</w:t>
            </w:r>
            <w:r w:rsidR="00E418C0">
              <w:rPr>
                <w:noProof/>
                <w:webHidden/>
              </w:rPr>
              <w:fldChar w:fldCharType="end"/>
            </w:r>
          </w:hyperlink>
        </w:p>
        <w:p w14:paraId="1713D2AB" w14:textId="77777777" w:rsidR="00E418C0" w:rsidRDefault="00F95CCC">
          <w:pPr>
            <w:pStyle w:val="TOC2"/>
            <w:tabs>
              <w:tab w:val="right" w:leader="dot" w:pos="9350"/>
            </w:tabs>
            <w:rPr>
              <w:rFonts w:asciiTheme="minorHAnsi" w:eastAsiaTheme="minorEastAsia" w:hAnsiTheme="minorHAnsi"/>
              <w:noProof/>
              <w:sz w:val="22"/>
            </w:rPr>
          </w:pPr>
          <w:hyperlink w:anchor="_Toc490227321" w:history="1">
            <w:r w:rsidR="00E418C0" w:rsidRPr="00284831">
              <w:rPr>
                <w:rStyle w:val="Hyperlink"/>
                <w:noProof/>
              </w:rPr>
              <w:t>Table 13. Government contacts</w:t>
            </w:r>
            <w:r w:rsidR="00E418C0">
              <w:rPr>
                <w:noProof/>
                <w:webHidden/>
              </w:rPr>
              <w:tab/>
            </w:r>
            <w:r w:rsidR="00E418C0">
              <w:rPr>
                <w:noProof/>
                <w:webHidden/>
              </w:rPr>
              <w:fldChar w:fldCharType="begin"/>
            </w:r>
            <w:r w:rsidR="00E418C0">
              <w:rPr>
                <w:noProof/>
                <w:webHidden/>
              </w:rPr>
              <w:instrText xml:space="preserve"> PAGEREF _Toc490227321 \h </w:instrText>
            </w:r>
            <w:r w:rsidR="00E418C0">
              <w:rPr>
                <w:noProof/>
                <w:webHidden/>
              </w:rPr>
            </w:r>
            <w:r w:rsidR="00E418C0">
              <w:rPr>
                <w:noProof/>
                <w:webHidden/>
              </w:rPr>
              <w:fldChar w:fldCharType="separate"/>
            </w:r>
            <w:r w:rsidR="00A11DE3">
              <w:rPr>
                <w:noProof/>
                <w:webHidden/>
              </w:rPr>
              <w:t>17</w:t>
            </w:r>
            <w:r w:rsidR="00E418C0">
              <w:rPr>
                <w:noProof/>
                <w:webHidden/>
              </w:rPr>
              <w:fldChar w:fldCharType="end"/>
            </w:r>
          </w:hyperlink>
        </w:p>
        <w:p w14:paraId="6E85B532" w14:textId="77777777" w:rsidR="00E418C0" w:rsidRDefault="00F95CCC">
          <w:pPr>
            <w:pStyle w:val="TOC1"/>
            <w:tabs>
              <w:tab w:val="right" w:leader="dot" w:pos="9350"/>
            </w:tabs>
            <w:rPr>
              <w:rFonts w:asciiTheme="minorHAnsi" w:eastAsiaTheme="minorEastAsia" w:hAnsiTheme="minorHAnsi"/>
              <w:noProof/>
              <w:sz w:val="22"/>
            </w:rPr>
          </w:pPr>
          <w:hyperlink w:anchor="_Toc490227322" w:history="1">
            <w:r w:rsidR="00E418C0" w:rsidRPr="00284831">
              <w:rPr>
                <w:rStyle w:val="Hyperlink"/>
                <w:noProof/>
              </w:rPr>
              <w:t>6. Non-governmental Contacts</w:t>
            </w:r>
            <w:r w:rsidR="00E418C0">
              <w:rPr>
                <w:noProof/>
                <w:webHidden/>
              </w:rPr>
              <w:tab/>
            </w:r>
            <w:r w:rsidR="00E418C0">
              <w:rPr>
                <w:noProof/>
                <w:webHidden/>
              </w:rPr>
              <w:fldChar w:fldCharType="begin"/>
            </w:r>
            <w:r w:rsidR="00E418C0">
              <w:rPr>
                <w:noProof/>
                <w:webHidden/>
              </w:rPr>
              <w:instrText xml:space="preserve"> PAGEREF _Toc490227322 \h </w:instrText>
            </w:r>
            <w:r w:rsidR="00E418C0">
              <w:rPr>
                <w:noProof/>
                <w:webHidden/>
              </w:rPr>
            </w:r>
            <w:r w:rsidR="00E418C0">
              <w:rPr>
                <w:noProof/>
                <w:webHidden/>
              </w:rPr>
              <w:fldChar w:fldCharType="separate"/>
            </w:r>
            <w:r w:rsidR="00A11DE3">
              <w:rPr>
                <w:noProof/>
                <w:webHidden/>
              </w:rPr>
              <w:t>19</w:t>
            </w:r>
            <w:r w:rsidR="00E418C0">
              <w:rPr>
                <w:noProof/>
                <w:webHidden/>
              </w:rPr>
              <w:fldChar w:fldCharType="end"/>
            </w:r>
          </w:hyperlink>
        </w:p>
        <w:p w14:paraId="1A853F85" w14:textId="77777777" w:rsidR="00E418C0" w:rsidRDefault="00F95CCC">
          <w:pPr>
            <w:pStyle w:val="TOC2"/>
            <w:tabs>
              <w:tab w:val="right" w:leader="dot" w:pos="9350"/>
            </w:tabs>
            <w:rPr>
              <w:rFonts w:asciiTheme="minorHAnsi" w:eastAsiaTheme="minorEastAsia" w:hAnsiTheme="minorHAnsi"/>
              <w:noProof/>
              <w:sz w:val="22"/>
            </w:rPr>
          </w:pPr>
          <w:hyperlink w:anchor="_Toc490227323" w:history="1">
            <w:r w:rsidR="00E418C0" w:rsidRPr="00284831">
              <w:rPr>
                <w:rStyle w:val="Hyperlink"/>
                <w:noProof/>
              </w:rPr>
              <w:t>Table 14. Non-governmental contacts</w:t>
            </w:r>
            <w:r w:rsidR="00E418C0">
              <w:rPr>
                <w:noProof/>
                <w:webHidden/>
              </w:rPr>
              <w:tab/>
            </w:r>
            <w:r w:rsidR="00E418C0">
              <w:rPr>
                <w:noProof/>
                <w:webHidden/>
              </w:rPr>
              <w:fldChar w:fldCharType="begin"/>
            </w:r>
            <w:r w:rsidR="00E418C0">
              <w:rPr>
                <w:noProof/>
                <w:webHidden/>
              </w:rPr>
              <w:instrText xml:space="preserve"> PAGEREF _Toc490227323 \h </w:instrText>
            </w:r>
            <w:r w:rsidR="00E418C0">
              <w:rPr>
                <w:noProof/>
                <w:webHidden/>
              </w:rPr>
            </w:r>
            <w:r w:rsidR="00E418C0">
              <w:rPr>
                <w:noProof/>
                <w:webHidden/>
              </w:rPr>
              <w:fldChar w:fldCharType="separate"/>
            </w:r>
            <w:r w:rsidR="00A11DE3">
              <w:rPr>
                <w:noProof/>
                <w:webHidden/>
              </w:rPr>
              <w:t>19</w:t>
            </w:r>
            <w:r w:rsidR="00E418C0">
              <w:rPr>
                <w:noProof/>
                <w:webHidden/>
              </w:rPr>
              <w:fldChar w:fldCharType="end"/>
            </w:r>
          </w:hyperlink>
        </w:p>
        <w:p w14:paraId="04E28AA4" w14:textId="77777777" w:rsidR="00E418C0" w:rsidRDefault="00F95CCC">
          <w:pPr>
            <w:pStyle w:val="TOC1"/>
            <w:tabs>
              <w:tab w:val="right" w:leader="dot" w:pos="9350"/>
            </w:tabs>
            <w:rPr>
              <w:rFonts w:asciiTheme="minorHAnsi" w:eastAsiaTheme="minorEastAsia" w:hAnsiTheme="minorHAnsi"/>
              <w:noProof/>
              <w:sz w:val="22"/>
            </w:rPr>
          </w:pPr>
          <w:hyperlink w:anchor="_Toc490227324" w:history="1">
            <w:r w:rsidR="00E418C0" w:rsidRPr="00284831">
              <w:rPr>
                <w:rStyle w:val="Hyperlink"/>
                <w:noProof/>
              </w:rPr>
              <w:t>7. Information from Meetings and Interviews</w:t>
            </w:r>
            <w:r w:rsidR="00E418C0">
              <w:rPr>
                <w:noProof/>
                <w:webHidden/>
              </w:rPr>
              <w:tab/>
            </w:r>
            <w:r w:rsidR="00E418C0">
              <w:rPr>
                <w:noProof/>
                <w:webHidden/>
              </w:rPr>
              <w:fldChar w:fldCharType="begin"/>
            </w:r>
            <w:r w:rsidR="00E418C0">
              <w:rPr>
                <w:noProof/>
                <w:webHidden/>
              </w:rPr>
              <w:instrText xml:space="preserve"> PAGEREF _Toc490227324 \h </w:instrText>
            </w:r>
            <w:r w:rsidR="00E418C0">
              <w:rPr>
                <w:noProof/>
                <w:webHidden/>
              </w:rPr>
            </w:r>
            <w:r w:rsidR="00E418C0">
              <w:rPr>
                <w:noProof/>
                <w:webHidden/>
              </w:rPr>
              <w:fldChar w:fldCharType="separate"/>
            </w:r>
            <w:r w:rsidR="00A11DE3">
              <w:rPr>
                <w:b/>
                <w:bCs/>
                <w:noProof/>
                <w:webHidden/>
              </w:rPr>
              <w:t>Error! Bookmark not defined.</w:t>
            </w:r>
            <w:r w:rsidR="00E418C0">
              <w:rPr>
                <w:noProof/>
                <w:webHidden/>
              </w:rPr>
              <w:fldChar w:fldCharType="end"/>
            </w:r>
          </w:hyperlink>
        </w:p>
        <w:p w14:paraId="01ED6756" w14:textId="77777777" w:rsidR="00376E30" w:rsidRDefault="00376E30">
          <w:r>
            <w:rPr>
              <w:b/>
              <w:bCs/>
              <w:noProof/>
            </w:rPr>
            <w:fldChar w:fldCharType="end"/>
          </w:r>
        </w:p>
      </w:sdtContent>
    </w:sdt>
    <w:p w14:paraId="0BA1F2BC" w14:textId="77777777" w:rsidR="009F6F1B" w:rsidRDefault="009F6F1B">
      <w:pPr>
        <w:rPr>
          <w:b/>
          <w:szCs w:val="24"/>
        </w:rPr>
      </w:pPr>
    </w:p>
    <w:p w14:paraId="5EE9DB62" w14:textId="77777777" w:rsidR="00376E30" w:rsidRPr="0020382A" w:rsidRDefault="0020382A">
      <w:pPr>
        <w:rPr>
          <w:b/>
          <w:szCs w:val="24"/>
        </w:rPr>
      </w:pPr>
      <w:r w:rsidRPr="0020382A">
        <w:rPr>
          <w:b/>
          <w:szCs w:val="24"/>
        </w:rPr>
        <w:t>* Note:</w:t>
      </w:r>
      <w:r>
        <w:rPr>
          <w:b/>
          <w:szCs w:val="24"/>
        </w:rPr>
        <w:t xml:space="preserve"> This is a “living” document that changes as new partners from across the county and region are </w:t>
      </w:r>
      <w:r w:rsidR="00716495">
        <w:rPr>
          <w:b/>
          <w:szCs w:val="24"/>
        </w:rPr>
        <w:t>contacted</w:t>
      </w:r>
      <w:r>
        <w:rPr>
          <w:b/>
          <w:szCs w:val="24"/>
        </w:rPr>
        <w:t xml:space="preserve"> and as new health information becomes available and/or </w:t>
      </w:r>
      <w:r w:rsidR="00716495">
        <w:rPr>
          <w:b/>
          <w:szCs w:val="24"/>
        </w:rPr>
        <w:t>pertinent</w:t>
      </w:r>
      <w:r>
        <w:rPr>
          <w:b/>
          <w:szCs w:val="24"/>
        </w:rPr>
        <w:t xml:space="preserve">. This document was last fully revised in </w:t>
      </w:r>
      <w:r w:rsidR="00767EA1">
        <w:rPr>
          <w:b/>
          <w:szCs w:val="24"/>
        </w:rPr>
        <w:t>November</w:t>
      </w:r>
      <w:r>
        <w:rPr>
          <w:b/>
          <w:szCs w:val="24"/>
        </w:rPr>
        <w:t>, 2017.</w:t>
      </w:r>
      <w:r w:rsidR="00376E30" w:rsidRPr="0020382A">
        <w:rPr>
          <w:b/>
          <w:szCs w:val="24"/>
        </w:rPr>
        <w:br w:type="page"/>
      </w:r>
    </w:p>
    <w:p w14:paraId="4C921B34" w14:textId="77777777" w:rsidR="00B94741" w:rsidRDefault="00B94741" w:rsidP="00A63930">
      <w:pPr>
        <w:pStyle w:val="Heading1"/>
        <w:sectPr w:rsidR="00B94741" w:rsidSect="00817970">
          <w:footerReference w:type="default" r:id="rId12"/>
          <w:footerReference w:type="first" r:id="rId13"/>
          <w:pgSz w:w="12240" w:h="15840"/>
          <w:pgMar w:top="1440" w:right="1440" w:bottom="1440" w:left="1440" w:header="720" w:footer="720" w:gutter="0"/>
          <w:cols w:space="720"/>
          <w:titlePg/>
          <w:docGrid w:linePitch="360"/>
        </w:sectPr>
      </w:pPr>
      <w:bookmarkStart w:id="0" w:name="_Toc490227304"/>
    </w:p>
    <w:p w14:paraId="1C2A77EE" w14:textId="77777777" w:rsidR="003D15D2" w:rsidRDefault="003505A5" w:rsidP="00A63930">
      <w:pPr>
        <w:pStyle w:val="Heading1"/>
      </w:pPr>
      <w:r>
        <w:lastRenderedPageBreak/>
        <w:t xml:space="preserve">1. </w:t>
      </w:r>
      <w:r w:rsidR="003D15D2" w:rsidRPr="00E3399D">
        <w:t>Built Environment Initiatives</w:t>
      </w:r>
      <w:bookmarkEnd w:id="0"/>
    </w:p>
    <w:p w14:paraId="2447975D" w14:textId="77777777" w:rsidR="005A7FB3" w:rsidRDefault="005A7FB3" w:rsidP="003D15D2">
      <w:r>
        <w:t xml:space="preserve">Below is a list of built environment initiatives, projects, or </w:t>
      </w:r>
      <w:r w:rsidR="00F0502A">
        <w:t xml:space="preserve">pertinent </w:t>
      </w:r>
      <w:r>
        <w:t>locations, including</w:t>
      </w:r>
      <w:r w:rsidR="00B84002">
        <w:t>, but not limited to:</w:t>
      </w:r>
      <w:r>
        <w:t xml:space="preserve"> greenways, walking trails, </w:t>
      </w:r>
      <w:r w:rsidR="00F0502A">
        <w:t xml:space="preserve">state parks, </w:t>
      </w:r>
      <w:r w:rsidR="009C37FD">
        <w:t>farmer</w:t>
      </w:r>
      <w:r>
        <w:t>s markets, community gardens, run clubs, hike clubs,</w:t>
      </w:r>
      <w:r w:rsidR="00FC70A3">
        <w:t xml:space="preserve"> affordable housing communities, et cetera.</w:t>
      </w:r>
      <w:r w:rsidR="00D87DC8">
        <w:t xml:space="preserve"> </w:t>
      </w:r>
    </w:p>
    <w:p w14:paraId="6986A393" w14:textId="77777777" w:rsidR="00E45CE0" w:rsidRDefault="00E45CE0" w:rsidP="003D15D2"/>
    <w:p w14:paraId="6D3E219B" w14:textId="77777777" w:rsidR="00E45CE0" w:rsidRDefault="00D145FA" w:rsidP="003D15D2">
      <w:r>
        <w:t>Locations selling locally grown foods, particularly in the summer months, are spread throughout the county</w:t>
      </w:r>
      <w:r w:rsidR="002C1DC2">
        <w:t xml:space="preserve"> (Table 1). </w:t>
      </w:r>
      <w:r w:rsidRPr="00E703DE">
        <w:t>As</w:t>
      </w:r>
      <w:r>
        <w:t xml:space="preserve"> can be seen in Table 1 and Map 1, residents in the Madisonville area are less likely to have local access to parks as compared to those living in Sweetwater or the southern half of the county. </w:t>
      </w:r>
      <w:r w:rsidR="00D2382B">
        <w:t xml:space="preserve">Several clubs are dedicated to Cherokee National Forest, located in the southern and eastern parts of Monroe County. </w:t>
      </w:r>
      <w:r w:rsidR="002C1DC2">
        <w:t>As seen in Map 2, substandard housing is a concern</w:t>
      </w:r>
      <w:r w:rsidR="00D2382B">
        <w:t xml:space="preserve"> throughout the county</w:t>
      </w:r>
      <w:r w:rsidR="002C1DC2">
        <w:t xml:space="preserve">. </w:t>
      </w:r>
      <w:r w:rsidR="00D2382B">
        <w:t>Over 10 percent of</w:t>
      </w:r>
      <w:r w:rsidR="002C1DC2">
        <w:t xml:space="preserve"> households </w:t>
      </w:r>
      <w:r w:rsidR="00D2382B">
        <w:t xml:space="preserve">in and </w:t>
      </w:r>
      <w:r w:rsidR="002C1DC2">
        <w:t xml:space="preserve">around </w:t>
      </w:r>
      <w:r w:rsidR="00D2382B">
        <w:t xml:space="preserve">Sweetwater </w:t>
      </w:r>
      <w:r w:rsidR="002C1DC2">
        <w:t xml:space="preserve">do not have a vehicle, indicating that alternative transportation may be important in </w:t>
      </w:r>
      <w:r w:rsidR="00966223">
        <w:t>this area</w:t>
      </w:r>
      <w:r w:rsidR="002C1DC2">
        <w:t>.</w:t>
      </w:r>
    </w:p>
    <w:p w14:paraId="039C2409" w14:textId="77777777" w:rsidR="00560AC8" w:rsidRDefault="00560AC8" w:rsidP="00D87DC8">
      <w:pPr>
        <w:pStyle w:val="Heading2"/>
      </w:pPr>
      <w:bookmarkStart w:id="1" w:name="_Toc490227305"/>
      <w:r>
        <w:t>Table 1. List of built environment initiatives</w:t>
      </w:r>
      <w:r w:rsidR="00E06CFA">
        <w:t>/locations</w:t>
      </w:r>
      <w:bookmarkEnd w:id="1"/>
    </w:p>
    <w:tbl>
      <w:tblPr>
        <w:tblStyle w:val="LightShading"/>
        <w:tblW w:w="0" w:type="auto"/>
        <w:tblLayout w:type="fixed"/>
        <w:tblLook w:val="04A0" w:firstRow="1" w:lastRow="0" w:firstColumn="1" w:lastColumn="0" w:noHBand="0" w:noVBand="1"/>
      </w:tblPr>
      <w:tblGrid>
        <w:gridCol w:w="3267"/>
        <w:gridCol w:w="4221"/>
        <w:gridCol w:w="2970"/>
        <w:gridCol w:w="2610"/>
      </w:tblGrid>
      <w:tr w:rsidR="006C25EC" w14:paraId="6A9150EB" w14:textId="77777777" w:rsidTr="005C32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14:paraId="181F0FF7" w14:textId="77777777" w:rsidR="006C25EC" w:rsidRDefault="006C25EC" w:rsidP="004138D6">
            <w:pPr>
              <w:spacing w:before="60" w:after="60"/>
            </w:pPr>
            <w:r>
              <w:t>Name</w:t>
            </w:r>
          </w:p>
        </w:tc>
        <w:tc>
          <w:tcPr>
            <w:tcW w:w="4221" w:type="dxa"/>
          </w:tcPr>
          <w:p w14:paraId="7AB42E06" w14:textId="77777777" w:rsidR="006C25EC" w:rsidRDefault="006C25EC" w:rsidP="004138D6">
            <w:pPr>
              <w:spacing w:before="60" w:after="60"/>
              <w:cnfStyle w:val="100000000000" w:firstRow="1" w:lastRow="0" w:firstColumn="0" w:lastColumn="0" w:oddVBand="0" w:evenVBand="0" w:oddHBand="0" w:evenHBand="0" w:firstRowFirstColumn="0" w:firstRowLastColumn="0" w:lastRowFirstColumn="0" w:lastRowLastColumn="0"/>
            </w:pPr>
            <w:r>
              <w:t>Description</w:t>
            </w:r>
          </w:p>
        </w:tc>
        <w:tc>
          <w:tcPr>
            <w:tcW w:w="2970" w:type="dxa"/>
          </w:tcPr>
          <w:p w14:paraId="6D569E54" w14:textId="77777777" w:rsidR="006C25EC" w:rsidRDefault="006C25EC" w:rsidP="004138D6">
            <w:pPr>
              <w:spacing w:before="60" w:after="60"/>
              <w:cnfStyle w:val="100000000000" w:firstRow="1" w:lastRow="0" w:firstColumn="0" w:lastColumn="0" w:oddVBand="0" w:evenVBand="0" w:oddHBand="0" w:evenHBand="0" w:firstRowFirstColumn="0" w:firstRowLastColumn="0" w:lastRowFirstColumn="0" w:lastRowLastColumn="0"/>
            </w:pPr>
            <w:r>
              <w:t>Contacts</w:t>
            </w:r>
          </w:p>
        </w:tc>
        <w:tc>
          <w:tcPr>
            <w:tcW w:w="2610" w:type="dxa"/>
          </w:tcPr>
          <w:p w14:paraId="2F04E9FD" w14:textId="77777777" w:rsidR="006C25EC" w:rsidRDefault="006C25EC" w:rsidP="004138D6">
            <w:pPr>
              <w:spacing w:before="60" w:after="60"/>
              <w:cnfStyle w:val="100000000000" w:firstRow="1" w:lastRow="0" w:firstColumn="0" w:lastColumn="0" w:oddVBand="0" w:evenVBand="0" w:oddHBand="0" w:evenHBand="0" w:firstRowFirstColumn="0" w:firstRowLastColumn="0" w:lastRowFirstColumn="0" w:lastRowLastColumn="0"/>
            </w:pPr>
            <w:r>
              <w:t>Website</w:t>
            </w:r>
          </w:p>
        </w:tc>
      </w:tr>
      <w:tr w:rsidR="00085107" w14:paraId="525FD281" w14:textId="77777777" w:rsidTr="005C3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14:paraId="63DA488C" w14:textId="77777777" w:rsidR="00085107" w:rsidRDefault="00085107" w:rsidP="004138D6">
            <w:pPr>
              <w:spacing w:before="60" w:after="60"/>
            </w:pPr>
            <w:r>
              <w:t>Food resources</w:t>
            </w:r>
          </w:p>
        </w:tc>
        <w:tc>
          <w:tcPr>
            <w:tcW w:w="4221" w:type="dxa"/>
          </w:tcPr>
          <w:p w14:paraId="481E0265" w14:textId="77777777" w:rsidR="00085107" w:rsidRDefault="00085107" w:rsidP="004138D6">
            <w:pPr>
              <w:spacing w:before="60" w:after="60"/>
              <w:cnfStyle w:val="000000100000" w:firstRow="0" w:lastRow="0" w:firstColumn="0" w:lastColumn="0" w:oddVBand="0" w:evenVBand="0" w:oddHBand="1" w:evenHBand="0" w:firstRowFirstColumn="0" w:firstRowLastColumn="0" w:lastRowFirstColumn="0" w:lastRowLastColumn="0"/>
            </w:pPr>
          </w:p>
        </w:tc>
        <w:tc>
          <w:tcPr>
            <w:tcW w:w="2970" w:type="dxa"/>
          </w:tcPr>
          <w:p w14:paraId="424EA6DF" w14:textId="77777777" w:rsidR="00085107" w:rsidRDefault="00085107" w:rsidP="004138D6">
            <w:pPr>
              <w:spacing w:before="60" w:after="60"/>
              <w:cnfStyle w:val="000000100000" w:firstRow="0" w:lastRow="0" w:firstColumn="0" w:lastColumn="0" w:oddVBand="0" w:evenVBand="0" w:oddHBand="1" w:evenHBand="0" w:firstRowFirstColumn="0" w:firstRowLastColumn="0" w:lastRowFirstColumn="0" w:lastRowLastColumn="0"/>
            </w:pPr>
          </w:p>
        </w:tc>
        <w:tc>
          <w:tcPr>
            <w:tcW w:w="2610" w:type="dxa"/>
          </w:tcPr>
          <w:p w14:paraId="5E648C1B" w14:textId="77777777" w:rsidR="00085107" w:rsidRDefault="00085107" w:rsidP="004138D6">
            <w:pPr>
              <w:spacing w:before="60" w:after="60"/>
              <w:cnfStyle w:val="000000100000" w:firstRow="0" w:lastRow="0" w:firstColumn="0" w:lastColumn="0" w:oddVBand="0" w:evenVBand="0" w:oddHBand="1" w:evenHBand="0" w:firstRowFirstColumn="0" w:firstRowLastColumn="0" w:lastRowFirstColumn="0" w:lastRowLastColumn="0"/>
            </w:pPr>
          </w:p>
        </w:tc>
      </w:tr>
      <w:tr w:rsidR="00E63588" w14:paraId="5E039655" w14:textId="77777777" w:rsidTr="005C3257">
        <w:tc>
          <w:tcPr>
            <w:cnfStyle w:val="001000000000" w:firstRow="0" w:lastRow="0" w:firstColumn="1" w:lastColumn="0" w:oddVBand="0" w:evenVBand="0" w:oddHBand="0" w:evenHBand="0" w:firstRowFirstColumn="0" w:firstRowLastColumn="0" w:lastRowFirstColumn="0" w:lastRowLastColumn="0"/>
            <w:tcW w:w="3267" w:type="dxa"/>
          </w:tcPr>
          <w:p w14:paraId="411B91E1" w14:textId="77777777" w:rsidR="00E63588" w:rsidRPr="00085107" w:rsidRDefault="00036268" w:rsidP="004138D6">
            <w:pPr>
              <w:spacing w:before="60" w:after="60"/>
              <w:rPr>
                <w:b w:val="0"/>
              </w:rPr>
            </w:pPr>
            <w:r>
              <w:rPr>
                <w:b w:val="0"/>
              </w:rPr>
              <w:t>Monroe on the Move Farmer</w:t>
            </w:r>
            <w:r w:rsidR="00E63588">
              <w:rPr>
                <w:b w:val="0"/>
              </w:rPr>
              <w:t>s Market</w:t>
            </w:r>
          </w:p>
        </w:tc>
        <w:tc>
          <w:tcPr>
            <w:tcW w:w="4221" w:type="dxa"/>
          </w:tcPr>
          <w:p w14:paraId="59B8379C" w14:textId="77777777" w:rsidR="00E63588" w:rsidRDefault="00036268" w:rsidP="004924E0">
            <w:pPr>
              <w:spacing w:before="60" w:after="60"/>
              <w:cnfStyle w:val="000000000000" w:firstRow="0" w:lastRow="0" w:firstColumn="0" w:lastColumn="0" w:oddVBand="0" w:evenVBand="0" w:oddHBand="0" w:evenHBand="0" w:firstRowFirstColumn="0" w:firstRowLastColumn="0" w:lastRowFirstColumn="0" w:lastRowLastColumn="0"/>
            </w:pPr>
            <w:r>
              <w:t xml:space="preserve">9-2 </w:t>
            </w:r>
            <w:r w:rsidR="00E63588">
              <w:t>Saturdays,</w:t>
            </w:r>
            <w:r>
              <w:t xml:space="preserve"> June – October,</w:t>
            </w:r>
            <w:r w:rsidR="00E63588">
              <w:t xml:space="preserve"> having issues with participation</w:t>
            </w:r>
          </w:p>
        </w:tc>
        <w:tc>
          <w:tcPr>
            <w:tcW w:w="2970" w:type="dxa"/>
          </w:tcPr>
          <w:p w14:paraId="0B3A3178" w14:textId="77777777" w:rsidR="00E63588" w:rsidRDefault="00E63588" w:rsidP="004924E0">
            <w:pPr>
              <w:spacing w:before="60" w:after="60"/>
              <w:cnfStyle w:val="000000000000" w:firstRow="0" w:lastRow="0" w:firstColumn="0" w:lastColumn="0" w:oddVBand="0" w:evenVBand="0" w:oddHBand="0" w:evenHBand="0" w:firstRowFirstColumn="0" w:firstRowLastColumn="0" w:lastRowFirstColumn="0" w:lastRowLastColumn="0"/>
            </w:pPr>
            <w:r>
              <w:t xml:space="preserve">Patty Williford </w:t>
            </w:r>
          </w:p>
          <w:p w14:paraId="52887B3F" w14:textId="77777777" w:rsidR="00E63588" w:rsidRDefault="00036268" w:rsidP="004924E0">
            <w:pPr>
              <w:spacing w:before="60" w:after="60"/>
              <w:cnfStyle w:val="000000000000" w:firstRow="0" w:lastRow="0" w:firstColumn="0" w:lastColumn="0" w:oddVBand="0" w:evenVBand="0" w:oddHBand="0" w:evenHBand="0" w:firstRowFirstColumn="0" w:firstRowLastColumn="0" w:lastRowFirstColumn="0" w:lastRowLastColumn="0"/>
            </w:pPr>
            <w:r>
              <w:t>423.545.3015</w:t>
            </w:r>
          </w:p>
          <w:p w14:paraId="58ECF1A2" w14:textId="77777777" w:rsidR="00036268" w:rsidRDefault="00036268" w:rsidP="004924E0">
            <w:pPr>
              <w:spacing w:before="60" w:after="60"/>
              <w:cnfStyle w:val="000000000000" w:firstRow="0" w:lastRow="0" w:firstColumn="0" w:lastColumn="0" w:oddVBand="0" w:evenVBand="0" w:oddHBand="0" w:evenHBand="0" w:firstRowFirstColumn="0" w:firstRowLastColumn="0" w:lastRowFirstColumn="0" w:lastRowLastColumn="0"/>
            </w:pPr>
            <w:r>
              <w:t>305 College Street North</w:t>
            </w:r>
          </w:p>
          <w:p w14:paraId="14FEB436" w14:textId="77777777" w:rsidR="00036268" w:rsidRDefault="00036268" w:rsidP="004924E0">
            <w:pPr>
              <w:spacing w:before="60" w:after="60"/>
              <w:cnfStyle w:val="000000000000" w:firstRow="0" w:lastRow="0" w:firstColumn="0" w:lastColumn="0" w:oddVBand="0" w:evenVBand="0" w:oddHBand="0" w:evenHBand="0" w:firstRowFirstColumn="0" w:firstRowLastColumn="0" w:lastRowFirstColumn="0" w:lastRowLastColumn="0"/>
            </w:pPr>
            <w:r>
              <w:t>Madisonville</w:t>
            </w:r>
          </w:p>
        </w:tc>
        <w:tc>
          <w:tcPr>
            <w:tcW w:w="2610" w:type="dxa"/>
          </w:tcPr>
          <w:p w14:paraId="0A5445BA" w14:textId="77777777" w:rsidR="00E63588" w:rsidRDefault="00F95CCC" w:rsidP="004138D6">
            <w:pPr>
              <w:spacing w:before="60" w:after="60"/>
              <w:cnfStyle w:val="000000000000" w:firstRow="0" w:lastRow="0" w:firstColumn="0" w:lastColumn="0" w:oddVBand="0" w:evenVBand="0" w:oddHBand="0" w:evenHBand="0" w:firstRowFirstColumn="0" w:firstRowLastColumn="0" w:lastRowFirstColumn="0" w:lastRowLastColumn="0"/>
            </w:pPr>
            <w:hyperlink r:id="rId14" w:history="1">
              <w:r w:rsidR="00036268" w:rsidRPr="00837D2E">
                <w:rPr>
                  <w:rStyle w:val="Hyperlink"/>
                </w:rPr>
                <w:t>www.monroeheath.org</w:t>
              </w:r>
            </w:hyperlink>
            <w:r w:rsidR="00036268">
              <w:t xml:space="preserve"> </w:t>
            </w:r>
          </w:p>
        </w:tc>
      </w:tr>
      <w:tr w:rsidR="00FE5003" w14:paraId="1DDE7127" w14:textId="77777777" w:rsidTr="005C3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14:paraId="4AAB29B3" w14:textId="77777777" w:rsidR="00FE5003" w:rsidRDefault="00FE5003" w:rsidP="004138D6">
            <w:pPr>
              <w:spacing w:before="60" w:after="60"/>
              <w:rPr>
                <w:b w:val="0"/>
              </w:rPr>
            </w:pPr>
            <w:r>
              <w:rPr>
                <w:b w:val="0"/>
              </w:rPr>
              <w:t>Santa’s Berry Farm</w:t>
            </w:r>
          </w:p>
        </w:tc>
        <w:tc>
          <w:tcPr>
            <w:tcW w:w="4221" w:type="dxa"/>
          </w:tcPr>
          <w:p w14:paraId="236B844E" w14:textId="77777777" w:rsidR="00FE5003" w:rsidRDefault="00FE5003" w:rsidP="004924E0">
            <w:pPr>
              <w:spacing w:before="60" w:after="60"/>
              <w:cnfStyle w:val="000000100000" w:firstRow="0" w:lastRow="0" w:firstColumn="0" w:lastColumn="0" w:oddVBand="0" w:evenVBand="0" w:oddHBand="1" w:evenHBand="0" w:firstRowFirstColumn="0" w:firstRowLastColumn="0" w:lastRowFirstColumn="0" w:lastRowLastColumn="0"/>
            </w:pPr>
            <w:r>
              <w:t xml:space="preserve">U-pick blueberries, muscadines, apples and pears, June – October </w:t>
            </w:r>
          </w:p>
        </w:tc>
        <w:tc>
          <w:tcPr>
            <w:tcW w:w="2970" w:type="dxa"/>
          </w:tcPr>
          <w:p w14:paraId="6EBF7ABA" w14:textId="77777777" w:rsidR="00FE5003" w:rsidRDefault="00FE5003" w:rsidP="004924E0">
            <w:pPr>
              <w:spacing w:before="60" w:after="60"/>
              <w:cnfStyle w:val="000000100000" w:firstRow="0" w:lastRow="0" w:firstColumn="0" w:lastColumn="0" w:oddVBand="0" w:evenVBand="0" w:oddHBand="1" w:evenHBand="0" w:firstRowFirstColumn="0" w:firstRowLastColumn="0" w:lastRowFirstColumn="0" w:lastRowLastColumn="0"/>
            </w:pPr>
            <w:r>
              <w:t>423.253.6742</w:t>
            </w:r>
          </w:p>
          <w:p w14:paraId="42D41BF8" w14:textId="77777777" w:rsidR="00FE5003" w:rsidRDefault="00FE5003" w:rsidP="004924E0">
            <w:pPr>
              <w:spacing w:before="60" w:after="60"/>
              <w:cnfStyle w:val="000000100000" w:firstRow="0" w:lastRow="0" w:firstColumn="0" w:lastColumn="0" w:oddVBand="0" w:evenVBand="0" w:oddHBand="1" w:evenHBand="0" w:firstRowFirstColumn="0" w:firstRowLastColumn="0" w:lastRowFirstColumn="0" w:lastRowLastColumn="0"/>
            </w:pPr>
            <w:r>
              <w:t>Tellico Plains</w:t>
            </w:r>
          </w:p>
        </w:tc>
        <w:tc>
          <w:tcPr>
            <w:tcW w:w="2610" w:type="dxa"/>
          </w:tcPr>
          <w:p w14:paraId="5E41D03C" w14:textId="77777777" w:rsidR="00FE5003" w:rsidRDefault="00FE5003" w:rsidP="004138D6">
            <w:pPr>
              <w:spacing w:before="60" w:after="60"/>
              <w:cnfStyle w:val="000000100000" w:firstRow="0" w:lastRow="0" w:firstColumn="0" w:lastColumn="0" w:oddVBand="0" w:evenVBand="0" w:oddHBand="1" w:evenHBand="0" w:firstRowFirstColumn="0" w:firstRowLastColumn="0" w:lastRowFirstColumn="0" w:lastRowLastColumn="0"/>
            </w:pPr>
          </w:p>
        </w:tc>
      </w:tr>
      <w:tr w:rsidR="008E49B0" w14:paraId="16E2CC07" w14:textId="77777777" w:rsidTr="005C3257">
        <w:tc>
          <w:tcPr>
            <w:cnfStyle w:val="001000000000" w:firstRow="0" w:lastRow="0" w:firstColumn="1" w:lastColumn="0" w:oddVBand="0" w:evenVBand="0" w:oddHBand="0" w:evenHBand="0" w:firstRowFirstColumn="0" w:firstRowLastColumn="0" w:lastRowFirstColumn="0" w:lastRowLastColumn="0"/>
            <w:tcW w:w="3267" w:type="dxa"/>
          </w:tcPr>
          <w:p w14:paraId="79A7B976" w14:textId="77777777" w:rsidR="008E49B0" w:rsidRDefault="008E49B0" w:rsidP="004138D6">
            <w:pPr>
              <w:spacing w:before="60" w:after="60"/>
              <w:rPr>
                <w:b w:val="0"/>
              </w:rPr>
            </w:pPr>
            <w:r w:rsidRPr="00FE40B6">
              <w:rPr>
                <w:b w:val="0"/>
              </w:rPr>
              <w:t>Smarter Lunchrooms</w:t>
            </w:r>
          </w:p>
        </w:tc>
        <w:tc>
          <w:tcPr>
            <w:tcW w:w="4221" w:type="dxa"/>
          </w:tcPr>
          <w:p w14:paraId="3282CAF8" w14:textId="77777777" w:rsidR="008E49B0" w:rsidRDefault="008E49B0" w:rsidP="004924E0">
            <w:pPr>
              <w:spacing w:before="60" w:after="60"/>
              <w:cnfStyle w:val="000000000000" w:firstRow="0" w:lastRow="0" w:firstColumn="0" w:lastColumn="0" w:oddVBand="0" w:evenVBand="0" w:oddHBand="0" w:evenHBand="0" w:firstRowFirstColumn="0" w:firstRowLastColumn="0" w:lastRowFirstColumn="0" w:lastRowLastColumn="0"/>
            </w:pPr>
            <w:r>
              <w:t>Certification program for making schools healthier through nutrition and physical activity</w:t>
            </w:r>
          </w:p>
        </w:tc>
        <w:tc>
          <w:tcPr>
            <w:tcW w:w="2970" w:type="dxa"/>
          </w:tcPr>
          <w:p w14:paraId="5EB16389" w14:textId="77777777" w:rsidR="008E49B0" w:rsidRDefault="008E49B0" w:rsidP="004924E0">
            <w:pPr>
              <w:spacing w:before="60" w:after="60"/>
              <w:cnfStyle w:val="000000000000" w:firstRow="0" w:lastRow="0" w:firstColumn="0" w:lastColumn="0" w:oddVBand="0" w:evenVBand="0" w:oddHBand="0" w:evenHBand="0" w:firstRowFirstColumn="0" w:firstRowLastColumn="0" w:lastRowFirstColumn="0" w:lastRowLastColumn="0"/>
            </w:pPr>
            <w:r>
              <w:t>Monroe County Schools</w:t>
            </w:r>
          </w:p>
        </w:tc>
        <w:tc>
          <w:tcPr>
            <w:tcW w:w="2610" w:type="dxa"/>
          </w:tcPr>
          <w:p w14:paraId="564457A2" w14:textId="77777777" w:rsidR="008E49B0" w:rsidRDefault="00F95CCC" w:rsidP="004924E0">
            <w:pPr>
              <w:spacing w:before="60" w:after="60"/>
              <w:cnfStyle w:val="000000000000" w:firstRow="0" w:lastRow="0" w:firstColumn="0" w:lastColumn="0" w:oddVBand="0" w:evenVBand="0" w:oddHBand="0" w:evenHBand="0" w:firstRowFirstColumn="0" w:firstRowLastColumn="0" w:lastRowFirstColumn="0" w:lastRowLastColumn="0"/>
            </w:pPr>
            <w:hyperlink r:id="rId15" w:history="1">
              <w:r w:rsidR="008E49B0" w:rsidRPr="00B26D9E">
                <w:rPr>
                  <w:rStyle w:val="Hyperlink"/>
                </w:rPr>
                <w:t>https://www.fns.usda.gov/hussc/healthierus-school-challenge-smarter-lunchrooms</w:t>
              </w:r>
            </w:hyperlink>
            <w:r w:rsidR="008E49B0">
              <w:t xml:space="preserve"> </w:t>
            </w:r>
          </w:p>
        </w:tc>
      </w:tr>
      <w:tr w:rsidR="005C3257" w14:paraId="0FA4D6D2" w14:textId="77777777" w:rsidTr="005C3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14:paraId="15B9EAC8" w14:textId="77777777" w:rsidR="005C3257" w:rsidRPr="00FE40B6" w:rsidRDefault="005C3257" w:rsidP="004138D6">
            <w:pPr>
              <w:spacing w:before="60" w:after="60"/>
              <w:rPr>
                <w:b w:val="0"/>
              </w:rPr>
            </w:pPr>
            <w:r>
              <w:rPr>
                <w:b w:val="0"/>
              </w:rPr>
              <w:t>Tellico Plains Farmers Market</w:t>
            </w:r>
          </w:p>
        </w:tc>
        <w:tc>
          <w:tcPr>
            <w:tcW w:w="4221" w:type="dxa"/>
          </w:tcPr>
          <w:p w14:paraId="1870C404" w14:textId="77777777" w:rsidR="005C3257" w:rsidRDefault="005C3257" w:rsidP="004924E0">
            <w:pPr>
              <w:spacing w:before="60" w:after="60"/>
              <w:cnfStyle w:val="000000100000" w:firstRow="0" w:lastRow="0" w:firstColumn="0" w:lastColumn="0" w:oddVBand="0" w:evenVBand="0" w:oddHBand="1" w:evenHBand="0" w:firstRowFirstColumn="0" w:firstRowLastColumn="0" w:lastRowFirstColumn="0" w:lastRowLastColumn="0"/>
            </w:pPr>
            <w:r>
              <w:t>9-1 Saturdays, June – October, local food and crafts</w:t>
            </w:r>
          </w:p>
        </w:tc>
        <w:tc>
          <w:tcPr>
            <w:tcW w:w="2970" w:type="dxa"/>
          </w:tcPr>
          <w:p w14:paraId="391C7A43" w14:textId="77777777" w:rsidR="005C3257" w:rsidRDefault="00F95CCC" w:rsidP="004924E0">
            <w:pPr>
              <w:spacing w:before="60" w:after="60"/>
              <w:cnfStyle w:val="000000100000" w:firstRow="0" w:lastRow="0" w:firstColumn="0" w:lastColumn="0" w:oddVBand="0" w:evenVBand="0" w:oddHBand="1" w:evenHBand="0" w:firstRowFirstColumn="0" w:firstRowLastColumn="0" w:lastRowFirstColumn="0" w:lastRowLastColumn="0"/>
            </w:pPr>
            <w:hyperlink r:id="rId16" w:history="1">
              <w:r w:rsidR="005C3257" w:rsidRPr="00837D2E">
                <w:rPr>
                  <w:rStyle w:val="Hyperlink"/>
                </w:rPr>
                <w:t>tellicoplainsfm@gmail.com</w:t>
              </w:r>
            </w:hyperlink>
            <w:r w:rsidR="005C3257">
              <w:t xml:space="preserve"> </w:t>
            </w:r>
          </w:p>
          <w:p w14:paraId="148B27A5" w14:textId="77777777" w:rsidR="005C3257" w:rsidRDefault="005C3257" w:rsidP="004924E0">
            <w:pPr>
              <w:spacing w:before="60" w:after="60"/>
              <w:cnfStyle w:val="000000100000" w:firstRow="0" w:lastRow="0" w:firstColumn="0" w:lastColumn="0" w:oddVBand="0" w:evenVBand="0" w:oddHBand="1" w:evenHBand="0" w:firstRowFirstColumn="0" w:firstRowLastColumn="0" w:lastRowFirstColumn="0" w:lastRowLastColumn="0"/>
            </w:pPr>
            <w:r>
              <w:t>225 Cherohala Skyway</w:t>
            </w:r>
          </w:p>
          <w:p w14:paraId="397CAD79" w14:textId="77777777" w:rsidR="005C3257" w:rsidRDefault="005C3257" w:rsidP="004924E0">
            <w:pPr>
              <w:spacing w:before="60" w:after="60"/>
              <w:cnfStyle w:val="000000100000" w:firstRow="0" w:lastRow="0" w:firstColumn="0" w:lastColumn="0" w:oddVBand="0" w:evenVBand="0" w:oddHBand="1" w:evenHBand="0" w:firstRowFirstColumn="0" w:firstRowLastColumn="0" w:lastRowFirstColumn="0" w:lastRowLastColumn="0"/>
            </w:pPr>
            <w:r>
              <w:t>Tellico Plains</w:t>
            </w:r>
          </w:p>
          <w:p w14:paraId="7F17CE33" w14:textId="77777777" w:rsidR="006A618A" w:rsidRDefault="006A618A" w:rsidP="004924E0">
            <w:pPr>
              <w:spacing w:before="60" w:after="60"/>
              <w:cnfStyle w:val="000000100000" w:firstRow="0" w:lastRow="0" w:firstColumn="0" w:lastColumn="0" w:oddVBand="0" w:evenVBand="0" w:oddHBand="1" w:evenHBand="0" w:firstRowFirstColumn="0" w:firstRowLastColumn="0" w:lastRowFirstColumn="0" w:lastRowLastColumn="0"/>
            </w:pPr>
          </w:p>
        </w:tc>
        <w:tc>
          <w:tcPr>
            <w:tcW w:w="2610" w:type="dxa"/>
          </w:tcPr>
          <w:p w14:paraId="4F4E7329" w14:textId="77777777" w:rsidR="005C3257" w:rsidRDefault="00F95CCC" w:rsidP="004924E0">
            <w:pPr>
              <w:spacing w:before="60" w:after="60"/>
              <w:cnfStyle w:val="000000100000" w:firstRow="0" w:lastRow="0" w:firstColumn="0" w:lastColumn="0" w:oddVBand="0" w:evenVBand="0" w:oddHBand="1" w:evenHBand="0" w:firstRowFirstColumn="0" w:firstRowLastColumn="0" w:lastRowFirstColumn="0" w:lastRowLastColumn="0"/>
            </w:pPr>
            <w:hyperlink r:id="rId17" w:history="1">
              <w:r w:rsidR="005C3257" w:rsidRPr="00837D2E">
                <w:rPr>
                  <w:rStyle w:val="Hyperlink"/>
                </w:rPr>
                <w:t>www.sites.google.com/site/mcfarmmarket/</w:t>
              </w:r>
            </w:hyperlink>
            <w:r w:rsidR="005C3257">
              <w:t xml:space="preserve"> </w:t>
            </w:r>
          </w:p>
        </w:tc>
      </w:tr>
      <w:tr w:rsidR="007C7CD4" w14:paraId="009D4970" w14:textId="77777777" w:rsidTr="005C3257">
        <w:tc>
          <w:tcPr>
            <w:cnfStyle w:val="001000000000" w:firstRow="0" w:lastRow="0" w:firstColumn="1" w:lastColumn="0" w:oddVBand="0" w:evenVBand="0" w:oddHBand="0" w:evenHBand="0" w:firstRowFirstColumn="0" w:firstRowLastColumn="0" w:lastRowFirstColumn="0" w:lastRowLastColumn="0"/>
            <w:tcW w:w="3267" w:type="dxa"/>
          </w:tcPr>
          <w:p w14:paraId="41D1F17C" w14:textId="77777777" w:rsidR="007C7CD4" w:rsidRPr="00FE40B6" w:rsidRDefault="007C7CD4" w:rsidP="004138D6">
            <w:pPr>
              <w:spacing w:before="60" w:after="60"/>
              <w:rPr>
                <w:b w:val="0"/>
              </w:rPr>
            </w:pPr>
            <w:r>
              <w:rPr>
                <w:b w:val="0"/>
              </w:rPr>
              <w:lastRenderedPageBreak/>
              <w:t>Tsali Notch Vineyard</w:t>
            </w:r>
          </w:p>
        </w:tc>
        <w:tc>
          <w:tcPr>
            <w:tcW w:w="4221" w:type="dxa"/>
          </w:tcPr>
          <w:p w14:paraId="2E29E88E" w14:textId="77777777" w:rsidR="007C7CD4" w:rsidRDefault="007C7CD4" w:rsidP="004924E0">
            <w:pPr>
              <w:spacing w:before="60" w:after="60"/>
              <w:cnfStyle w:val="000000000000" w:firstRow="0" w:lastRow="0" w:firstColumn="0" w:lastColumn="0" w:oddVBand="0" w:evenVBand="0" w:oddHBand="0" w:evenHBand="0" w:firstRowFirstColumn="0" w:firstRowLastColumn="0" w:lastRowFirstColumn="0" w:lastRowLastColumn="0"/>
            </w:pPr>
            <w:r>
              <w:t xml:space="preserve">U-pick muscadines, September – October </w:t>
            </w:r>
          </w:p>
        </w:tc>
        <w:tc>
          <w:tcPr>
            <w:tcW w:w="2970" w:type="dxa"/>
          </w:tcPr>
          <w:p w14:paraId="18CB6681" w14:textId="77777777" w:rsidR="007C7CD4" w:rsidRDefault="00F95CCC" w:rsidP="004924E0">
            <w:pPr>
              <w:spacing w:before="60" w:after="60"/>
              <w:cnfStyle w:val="000000000000" w:firstRow="0" w:lastRow="0" w:firstColumn="0" w:lastColumn="0" w:oddVBand="0" w:evenVBand="0" w:oddHBand="0" w:evenHBand="0" w:firstRowFirstColumn="0" w:firstRowLastColumn="0" w:lastRowFirstColumn="0" w:lastRowLastColumn="0"/>
            </w:pPr>
            <w:hyperlink r:id="rId18" w:history="1">
              <w:r w:rsidR="007C7CD4" w:rsidRPr="00837D2E">
                <w:rPr>
                  <w:rStyle w:val="Hyperlink"/>
                </w:rPr>
                <w:t>tsalinotchjd@gmail.com</w:t>
              </w:r>
            </w:hyperlink>
          </w:p>
          <w:p w14:paraId="4E283150" w14:textId="77777777" w:rsidR="007C7CD4" w:rsidRDefault="007C7CD4" w:rsidP="004924E0">
            <w:pPr>
              <w:spacing w:before="60" w:after="60"/>
              <w:cnfStyle w:val="000000000000" w:firstRow="0" w:lastRow="0" w:firstColumn="0" w:lastColumn="0" w:oddVBand="0" w:evenVBand="0" w:oddHBand="0" w:evenHBand="0" w:firstRowFirstColumn="0" w:firstRowLastColumn="0" w:lastRowFirstColumn="0" w:lastRowLastColumn="0"/>
            </w:pPr>
            <w:r>
              <w:t>423.506.9895</w:t>
            </w:r>
          </w:p>
          <w:p w14:paraId="76F8AAB8" w14:textId="77777777" w:rsidR="007C7CD4" w:rsidRDefault="007C7CD4" w:rsidP="004924E0">
            <w:pPr>
              <w:spacing w:before="60" w:after="60"/>
              <w:cnfStyle w:val="000000000000" w:firstRow="0" w:lastRow="0" w:firstColumn="0" w:lastColumn="0" w:oddVBand="0" w:evenVBand="0" w:oddHBand="0" w:evenHBand="0" w:firstRowFirstColumn="0" w:firstRowLastColumn="0" w:lastRowFirstColumn="0" w:lastRowLastColumn="0"/>
            </w:pPr>
            <w:r>
              <w:t>140 Harrison Road</w:t>
            </w:r>
          </w:p>
          <w:p w14:paraId="3CBA3AD2" w14:textId="77777777" w:rsidR="007C7CD4" w:rsidRDefault="007C7CD4" w:rsidP="004924E0">
            <w:pPr>
              <w:spacing w:before="60" w:after="60"/>
              <w:cnfStyle w:val="000000000000" w:firstRow="0" w:lastRow="0" w:firstColumn="0" w:lastColumn="0" w:oddVBand="0" w:evenVBand="0" w:oddHBand="0" w:evenHBand="0" w:firstRowFirstColumn="0" w:firstRowLastColumn="0" w:lastRowFirstColumn="0" w:lastRowLastColumn="0"/>
            </w:pPr>
            <w:r>
              <w:t>Madisonville</w:t>
            </w:r>
          </w:p>
        </w:tc>
        <w:tc>
          <w:tcPr>
            <w:tcW w:w="2610" w:type="dxa"/>
          </w:tcPr>
          <w:p w14:paraId="4F6F6C5F" w14:textId="77777777" w:rsidR="007C7CD4" w:rsidRDefault="00F95CCC" w:rsidP="004924E0">
            <w:pPr>
              <w:spacing w:before="60" w:after="60"/>
              <w:cnfStyle w:val="000000000000" w:firstRow="0" w:lastRow="0" w:firstColumn="0" w:lastColumn="0" w:oddVBand="0" w:evenVBand="0" w:oddHBand="0" w:evenHBand="0" w:firstRowFirstColumn="0" w:firstRowLastColumn="0" w:lastRowFirstColumn="0" w:lastRowLastColumn="0"/>
            </w:pPr>
            <w:hyperlink r:id="rId19" w:history="1">
              <w:r w:rsidR="007C7CD4" w:rsidRPr="00837D2E">
                <w:rPr>
                  <w:rStyle w:val="Hyperlink"/>
                </w:rPr>
                <w:t>www.tsalinotch.com</w:t>
              </w:r>
            </w:hyperlink>
            <w:r w:rsidR="007C7CD4">
              <w:t xml:space="preserve"> </w:t>
            </w:r>
          </w:p>
        </w:tc>
      </w:tr>
      <w:tr w:rsidR="009155A7" w14:paraId="2F3436E9" w14:textId="77777777" w:rsidTr="005C3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14:paraId="2D1707C2" w14:textId="77777777" w:rsidR="009155A7" w:rsidRPr="007A0F36" w:rsidRDefault="007A0F36" w:rsidP="004138D6">
            <w:pPr>
              <w:spacing w:before="60" w:after="60"/>
              <w:rPr>
                <w:b w:val="0"/>
              </w:rPr>
            </w:pPr>
            <w:r>
              <w:rPr>
                <w:b w:val="0"/>
              </w:rPr>
              <w:t>WEE</w:t>
            </w:r>
          </w:p>
        </w:tc>
        <w:tc>
          <w:tcPr>
            <w:tcW w:w="4221" w:type="dxa"/>
          </w:tcPr>
          <w:p w14:paraId="67916E8C" w14:textId="77777777" w:rsidR="009155A7" w:rsidRDefault="007A0F36" w:rsidP="004138D6">
            <w:pPr>
              <w:spacing w:before="60" w:after="60"/>
              <w:cnfStyle w:val="000000100000" w:firstRow="0" w:lastRow="0" w:firstColumn="0" w:lastColumn="0" w:oddVBand="0" w:evenVBand="0" w:oddHBand="1" w:evenHBand="0" w:firstRowFirstColumn="0" w:firstRowLastColumn="0" w:lastRowFirstColumn="0" w:lastRowLastColumn="0"/>
            </w:pPr>
            <w:r>
              <w:t>On-farm stand, call for hours</w:t>
            </w:r>
          </w:p>
        </w:tc>
        <w:tc>
          <w:tcPr>
            <w:tcW w:w="2970" w:type="dxa"/>
          </w:tcPr>
          <w:p w14:paraId="514AEABB" w14:textId="77777777" w:rsidR="009155A7" w:rsidRDefault="00F95CCC" w:rsidP="004138D6">
            <w:pPr>
              <w:spacing w:before="60" w:after="60"/>
              <w:cnfStyle w:val="000000100000" w:firstRow="0" w:lastRow="0" w:firstColumn="0" w:lastColumn="0" w:oddVBand="0" w:evenVBand="0" w:oddHBand="1" w:evenHBand="0" w:firstRowFirstColumn="0" w:firstRowLastColumn="0" w:lastRowFirstColumn="0" w:lastRowLastColumn="0"/>
            </w:pPr>
            <w:hyperlink r:id="rId20" w:history="1">
              <w:r w:rsidR="007A0F36" w:rsidRPr="00837D2E">
                <w:rPr>
                  <w:rStyle w:val="Hyperlink"/>
                </w:rPr>
                <w:t>weeintn@gmail.com</w:t>
              </w:r>
            </w:hyperlink>
            <w:r w:rsidR="007A0F36">
              <w:t xml:space="preserve"> </w:t>
            </w:r>
          </w:p>
          <w:p w14:paraId="421BDF73" w14:textId="77777777" w:rsidR="007A0F36" w:rsidRDefault="007A0F36" w:rsidP="004138D6">
            <w:pPr>
              <w:spacing w:before="60" w:after="60"/>
              <w:cnfStyle w:val="000000100000" w:firstRow="0" w:lastRow="0" w:firstColumn="0" w:lastColumn="0" w:oddVBand="0" w:evenVBand="0" w:oddHBand="1" w:evenHBand="0" w:firstRowFirstColumn="0" w:firstRowLastColumn="0" w:lastRowFirstColumn="0" w:lastRowLastColumn="0"/>
            </w:pPr>
            <w:r>
              <w:t>423.371.8856</w:t>
            </w:r>
          </w:p>
          <w:p w14:paraId="42581E9C" w14:textId="77777777" w:rsidR="007A0F36" w:rsidRDefault="007A0F36" w:rsidP="004138D6">
            <w:pPr>
              <w:spacing w:before="60" w:after="60"/>
              <w:cnfStyle w:val="000000100000" w:firstRow="0" w:lastRow="0" w:firstColumn="0" w:lastColumn="0" w:oddVBand="0" w:evenVBand="0" w:oddHBand="1" w:evenHBand="0" w:firstRowFirstColumn="0" w:firstRowLastColumn="0" w:lastRowFirstColumn="0" w:lastRowLastColumn="0"/>
            </w:pPr>
            <w:r>
              <w:t>520 Anderson Road</w:t>
            </w:r>
          </w:p>
          <w:p w14:paraId="499B2CB9" w14:textId="77777777" w:rsidR="007A0F36" w:rsidRDefault="007A0F36" w:rsidP="004138D6">
            <w:pPr>
              <w:spacing w:before="60" w:after="60"/>
              <w:cnfStyle w:val="000000100000" w:firstRow="0" w:lastRow="0" w:firstColumn="0" w:lastColumn="0" w:oddVBand="0" w:evenVBand="0" w:oddHBand="1" w:evenHBand="0" w:firstRowFirstColumn="0" w:firstRowLastColumn="0" w:lastRowFirstColumn="0" w:lastRowLastColumn="0"/>
            </w:pPr>
            <w:r>
              <w:t>Sweetwater</w:t>
            </w:r>
          </w:p>
        </w:tc>
        <w:tc>
          <w:tcPr>
            <w:tcW w:w="2610" w:type="dxa"/>
          </w:tcPr>
          <w:p w14:paraId="610F9E2E" w14:textId="77777777" w:rsidR="009155A7" w:rsidRDefault="009155A7" w:rsidP="004138D6">
            <w:pPr>
              <w:spacing w:before="60" w:after="60"/>
              <w:cnfStyle w:val="000000100000" w:firstRow="0" w:lastRow="0" w:firstColumn="0" w:lastColumn="0" w:oddVBand="0" w:evenVBand="0" w:oddHBand="1" w:evenHBand="0" w:firstRowFirstColumn="0" w:firstRowLastColumn="0" w:lastRowFirstColumn="0" w:lastRowLastColumn="0"/>
            </w:pPr>
          </w:p>
        </w:tc>
      </w:tr>
      <w:tr w:rsidR="007A0F36" w14:paraId="4BEAEB92" w14:textId="77777777" w:rsidTr="005C3257">
        <w:tc>
          <w:tcPr>
            <w:cnfStyle w:val="001000000000" w:firstRow="0" w:lastRow="0" w:firstColumn="1" w:lastColumn="0" w:oddVBand="0" w:evenVBand="0" w:oddHBand="0" w:evenHBand="0" w:firstRowFirstColumn="0" w:firstRowLastColumn="0" w:lastRowFirstColumn="0" w:lastRowLastColumn="0"/>
            <w:tcW w:w="3267" w:type="dxa"/>
          </w:tcPr>
          <w:p w14:paraId="012B4737" w14:textId="77777777" w:rsidR="007A0F36" w:rsidRPr="009155A7" w:rsidRDefault="007A0F36" w:rsidP="003A440D">
            <w:pPr>
              <w:spacing w:before="60" w:after="60"/>
            </w:pPr>
            <w:r>
              <w:t>Relevant c</w:t>
            </w:r>
            <w:r w:rsidRPr="009155A7">
              <w:t>lubs</w:t>
            </w:r>
          </w:p>
        </w:tc>
        <w:tc>
          <w:tcPr>
            <w:tcW w:w="4221" w:type="dxa"/>
          </w:tcPr>
          <w:p w14:paraId="7457AFCA" w14:textId="77777777" w:rsidR="007A0F36" w:rsidRDefault="007A0F36" w:rsidP="004138D6">
            <w:pPr>
              <w:spacing w:before="60" w:after="60"/>
              <w:cnfStyle w:val="000000000000" w:firstRow="0" w:lastRow="0" w:firstColumn="0" w:lastColumn="0" w:oddVBand="0" w:evenVBand="0" w:oddHBand="0" w:evenHBand="0" w:firstRowFirstColumn="0" w:firstRowLastColumn="0" w:lastRowFirstColumn="0" w:lastRowLastColumn="0"/>
            </w:pPr>
          </w:p>
        </w:tc>
        <w:tc>
          <w:tcPr>
            <w:tcW w:w="2970" w:type="dxa"/>
          </w:tcPr>
          <w:p w14:paraId="62FFDC08" w14:textId="77777777" w:rsidR="007A0F36" w:rsidRDefault="007A0F36" w:rsidP="004138D6">
            <w:pPr>
              <w:spacing w:before="60" w:after="60"/>
              <w:cnfStyle w:val="000000000000" w:firstRow="0" w:lastRow="0" w:firstColumn="0" w:lastColumn="0" w:oddVBand="0" w:evenVBand="0" w:oddHBand="0" w:evenHBand="0" w:firstRowFirstColumn="0" w:firstRowLastColumn="0" w:lastRowFirstColumn="0" w:lastRowLastColumn="0"/>
            </w:pPr>
          </w:p>
        </w:tc>
        <w:tc>
          <w:tcPr>
            <w:tcW w:w="2610" w:type="dxa"/>
          </w:tcPr>
          <w:p w14:paraId="0CA909D5" w14:textId="77777777" w:rsidR="007A0F36" w:rsidRDefault="007A0F36" w:rsidP="004138D6">
            <w:pPr>
              <w:spacing w:before="60" w:after="60"/>
              <w:cnfStyle w:val="000000000000" w:firstRow="0" w:lastRow="0" w:firstColumn="0" w:lastColumn="0" w:oddVBand="0" w:evenVBand="0" w:oddHBand="0" w:evenHBand="0" w:firstRowFirstColumn="0" w:firstRowLastColumn="0" w:lastRowFirstColumn="0" w:lastRowLastColumn="0"/>
            </w:pPr>
          </w:p>
        </w:tc>
      </w:tr>
      <w:tr w:rsidR="003B2881" w14:paraId="5ABD54C1" w14:textId="77777777" w:rsidTr="005C3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14:paraId="0E5C2CEA" w14:textId="77777777" w:rsidR="003B2881" w:rsidRPr="003B2881" w:rsidRDefault="003B2881" w:rsidP="003A440D">
            <w:pPr>
              <w:spacing w:before="60" w:after="60"/>
              <w:rPr>
                <w:b w:val="0"/>
              </w:rPr>
            </w:pPr>
            <w:r>
              <w:rPr>
                <w:b w:val="0"/>
              </w:rPr>
              <w:t>Cherokee Hiking Club</w:t>
            </w:r>
          </w:p>
        </w:tc>
        <w:tc>
          <w:tcPr>
            <w:tcW w:w="4221" w:type="dxa"/>
          </w:tcPr>
          <w:p w14:paraId="0133BD91" w14:textId="77777777" w:rsidR="003B2881" w:rsidRDefault="003B2881" w:rsidP="004138D6">
            <w:pPr>
              <w:spacing w:before="60" w:after="60"/>
              <w:cnfStyle w:val="000000100000" w:firstRow="0" w:lastRow="0" w:firstColumn="0" w:lastColumn="0" w:oddVBand="0" w:evenVBand="0" w:oddHBand="1" w:evenHBand="0" w:firstRowFirstColumn="0" w:firstRowLastColumn="0" w:lastRowFirstColumn="0" w:lastRowLastColumn="0"/>
            </w:pPr>
            <w:r>
              <w:t>Sponsors hikes around Cherokee National Forest and Great Smoky Mountains, located in Polk County, but do hikes in Monroe</w:t>
            </w:r>
          </w:p>
        </w:tc>
        <w:tc>
          <w:tcPr>
            <w:tcW w:w="2970" w:type="dxa"/>
          </w:tcPr>
          <w:p w14:paraId="38FC0BC3" w14:textId="77777777" w:rsidR="003B2881" w:rsidRDefault="003B2881" w:rsidP="004138D6">
            <w:pPr>
              <w:spacing w:before="60" w:after="60"/>
              <w:cnfStyle w:val="000000100000" w:firstRow="0" w:lastRow="0" w:firstColumn="0" w:lastColumn="0" w:oddVBand="0" w:evenVBand="0" w:oddHBand="1" w:evenHBand="0" w:firstRowFirstColumn="0" w:firstRowLastColumn="0" w:lastRowFirstColumn="0" w:lastRowLastColumn="0"/>
            </w:pPr>
            <w:r>
              <w:t>198 Crews Drive</w:t>
            </w:r>
          </w:p>
          <w:p w14:paraId="385C1880" w14:textId="77777777" w:rsidR="003B2881" w:rsidRDefault="003B2881" w:rsidP="004138D6">
            <w:pPr>
              <w:spacing w:before="60" w:after="60"/>
              <w:cnfStyle w:val="000000100000" w:firstRow="0" w:lastRow="0" w:firstColumn="0" w:lastColumn="0" w:oddVBand="0" w:evenVBand="0" w:oddHBand="1" w:evenHBand="0" w:firstRowFirstColumn="0" w:firstRowLastColumn="0" w:lastRowFirstColumn="0" w:lastRowLastColumn="0"/>
            </w:pPr>
            <w:r>
              <w:t>Benton</w:t>
            </w:r>
          </w:p>
        </w:tc>
        <w:tc>
          <w:tcPr>
            <w:tcW w:w="2610" w:type="dxa"/>
          </w:tcPr>
          <w:p w14:paraId="4024B194" w14:textId="77777777" w:rsidR="003B2881" w:rsidRDefault="00F95CCC" w:rsidP="004138D6">
            <w:pPr>
              <w:spacing w:before="60" w:after="60"/>
              <w:cnfStyle w:val="000000100000" w:firstRow="0" w:lastRow="0" w:firstColumn="0" w:lastColumn="0" w:oddVBand="0" w:evenVBand="0" w:oddHBand="1" w:evenHBand="0" w:firstRowFirstColumn="0" w:firstRowLastColumn="0" w:lastRowFirstColumn="0" w:lastRowLastColumn="0"/>
            </w:pPr>
            <w:hyperlink r:id="rId21" w:history="1">
              <w:r w:rsidR="003B2881" w:rsidRPr="00837D2E">
                <w:rPr>
                  <w:rStyle w:val="Hyperlink"/>
                </w:rPr>
                <w:t>http://www.cherokeehikingclub.org/</w:t>
              </w:r>
            </w:hyperlink>
            <w:r w:rsidR="003B2881">
              <w:t xml:space="preserve"> </w:t>
            </w:r>
          </w:p>
        </w:tc>
      </w:tr>
      <w:tr w:rsidR="007A0F36" w14:paraId="4BBEBBB1" w14:textId="77777777" w:rsidTr="005C3257">
        <w:tc>
          <w:tcPr>
            <w:cnfStyle w:val="001000000000" w:firstRow="0" w:lastRow="0" w:firstColumn="1" w:lastColumn="0" w:oddVBand="0" w:evenVBand="0" w:oddHBand="0" w:evenHBand="0" w:firstRowFirstColumn="0" w:firstRowLastColumn="0" w:lastRowFirstColumn="0" w:lastRowLastColumn="0"/>
            <w:tcW w:w="3267" w:type="dxa"/>
          </w:tcPr>
          <w:p w14:paraId="2C694FB9" w14:textId="77777777" w:rsidR="007A0F36" w:rsidRDefault="00C709A9" w:rsidP="004138D6">
            <w:pPr>
              <w:spacing w:before="60" w:after="60"/>
              <w:rPr>
                <w:b w:val="0"/>
              </w:rPr>
            </w:pPr>
            <w:r>
              <w:rPr>
                <w:b w:val="0"/>
              </w:rPr>
              <w:t>Sequoyah Hiking Club</w:t>
            </w:r>
          </w:p>
        </w:tc>
        <w:tc>
          <w:tcPr>
            <w:tcW w:w="4221" w:type="dxa"/>
          </w:tcPr>
          <w:p w14:paraId="5F243D5A" w14:textId="77777777" w:rsidR="007A0F36" w:rsidRDefault="00407CCB" w:rsidP="004138D6">
            <w:pPr>
              <w:spacing w:before="60" w:after="60"/>
              <w:cnfStyle w:val="000000000000" w:firstRow="0" w:lastRow="0" w:firstColumn="0" w:lastColumn="0" w:oddVBand="0" w:evenVBand="0" w:oddHBand="0" w:evenHBand="0" w:firstRowFirstColumn="0" w:firstRowLastColumn="0" w:lastRowFirstColumn="0" w:lastRowLastColumn="0"/>
            </w:pPr>
            <w:r>
              <w:t>Plans shorter hikes, under 5 miles, around Madisonville and in the Cherokee National Forest</w:t>
            </w:r>
          </w:p>
        </w:tc>
        <w:tc>
          <w:tcPr>
            <w:tcW w:w="2970" w:type="dxa"/>
          </w:tcPr>
          <w:p w14:paraId="0C529B09" w14:textId="77777777" w:rsidR="007A0F36" w:rsidRDefault="00407CCB" w:rsidP="004138D6">
            <w:pPr>
              <w:spacing w:before="60" w:after="60"/>
              <w:cnfStyle w:val="000000000000" w:firstRow="0" w:lastRow="0" w:firstColumn="0" w:lastColumn="0" w:oddVBand="0" w:evenVBand="0" w:oddHBand="0" w:evenHBand="0" w:firstRowFirstColumn="0" w:firstRowLastColumn="0" w:lastRowFirstColumn="0" w:lastRowLastColumn="0"/>
            </w:pPr>
            <w:r>
              <w:t xml:space="preserve">Johanna Cooley </w:t>
            </w:r>
          </w:p>
          <w:p w14:paraId="58126CFA" w14:textId="77777777" w:rsidR="00407CCB" w:rsidRDefault="00407CCB" w:rsidP="004138D6">
            <w:pPr>
              <w:spacing w:before="60" w:after="60"/>
              <w:cnfStyle w:val="000000000000" w:firstRow="0" w:lastRow="0" w:firstColumn="0" w:lastColumn="0" w:oddVBand="0" w:evenVBand="0" w:oddHBand="0" w:evenHBand="0" w:firstRowFirstColumn="0" w:firstRowLastColumn="0" w:lastRowFirstColumn="0" w:lastRowLastColumn="0"/>
            </w:pPr>
            <w:r>
              <w:t>423.442.3643</w:t>
            </w:r>
          </w:p>
        </w:tc>
        <w:tc>
          <w:tcPr>
            <w:tcW w:w="2610" w:type="dxa"/>
          </w:tcPr>
          <w:p w14:paraId="55EBA250" w14:textId="77777777" w:rsidR="007A0F36" w:rsidRDefault="00F95CCC" w:rsidP="004138D6">
            <w:pPr>
              <w:spacing w:before="60" w:after="60"/>
              <w:cnfStyle w:val="000000000000" w:firstRow="0" w:lastRow="0" w:firstColumn="0" w:lastColumn="0" w:oddVBand="0" w:evenVBand="0" w:oddHBand="0" w:evenHBand="0" w:firstRowFirstColumn="0" w:firstRowLastColumn="0" w:lastRowFirstColumn="0" w:lastRowLastColumn="0"/>
            </w:pPr>
            <w:hyperlink r:id="rId22" w:history="1">
              <w:r w:rsidR="00407CCB" w:rsidRPr="00837D2E">
                <w:rPr>
                  <w:rStyle w:val="Hyperlink"/>
                </w:rPr>
                <w:t>http://www.sequoyahhikingclub.org/</w:t>
              </w:r>
            </w:hyperlink>
            <w:r w:rsidR="00407CCB">
              <w:t xml:space="preserve"> </w:t>
            </w:r>
          </w:p>
        </w:tc>
      </w:tr>
      <w:tr w:rsidR="003B2881" w14:paraId="1B1E15A7" w14:textId="77777777" w:rsidTr="005C3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14:paraId="6F334CF7" w14:textId="77777777" w:rsidR="003B2881" w:rsidRDefault="006A184B" w:rsidP="004138D6">
            <w:pPr>
              <w:spacing w:before="60" w:after="60"/>
              <w:rPr>
                <w:b w:val="0"/>
              </w:rPr>
            </w:pPr>
            <w:r>
              <w:rPr>
                <w:b w:val="0"/>
              </w:rPr>
              <w:t>Tennessee Wild</w:t>
            </w:r>
          </w:p>
        </w:tc>
        <w:tc>
          <w:tcPr>
            <w:tcW w:w="4221" w:type="dxa"/>
          </w:tcPr>
          <w:p w14:paraId="1E1C8D81" w14:textId="77777777" w:rsidR="003B2881" w:rsidRDefault="006A184B" w:rsidP="004138D6">
            <w:pPr>
              <w:spacing w:before="60" w:after="60"/>
              <w:cnfStyle w:val="000000100000" w:firstRow="0" w:lastRow="0" w:firstColumn="0" w:lastColumn="0" w:oddVBand="0" w:evenVBand="0" w:oddHBand="1" w:evenHBand="0" w:firstRowFirstColumn="0" w:firstRowLastColumn="0" w:lastRowFirstColumn="0" w:lastRowLastColumn="0"/>
            </w:pPr>
            <w:r>
              <w:t xml:space="preserve">Dedicated to supporting the Cherokee National Forest, volunteer opportunities for trail maintenance </w:t>
            </w:r>
          </w:p>
        </w:tc>
        <w:tc>
          <w:tcPr>
            <w:tcW w:w="2970" w:type="dxa"/>
          </w:tcPr>
          <w:p w14:paraId="486D4563" w14:textId="77777777" w:rsidR="003B2881" w:rsidRDefault="0030310F" w:rsidP="004138D6">
            <w:pPr>
              <w:spacing w:before="60" w:after="60"/>
              <w:cnfStyle w:val="000000100000" w:firstRow="0" w:lastRow="0" w:firstColumn="0" w:lastColumn="0" w:oddVBand="0" w:evenVBand="0" w:oddHBand="1" w:evenHBand="0" w:firstRowFirstColumn="0" w:firstRowLastColumn="0" w:lastRowFirstColumn="0" w:lastRowLastColumn="0"/>
            </w:pPr>
            <w:r>
              <w:t>Laura Hodge</w:t>
            </w:r>
          </w:p>
          <w:p w14:paraId="230BB14C" w14:textId="77777777" w:rsidR="0030310F" w:rsidRDefault="00F95CCC" w:rsidP="004138D6">
            <w:pPr>
              <w:spacing w:before="60" w:after="60"/>
              <w:cnfStyle w:val="000000100000" w:firstRow="0" w:lastRow="0" w:firstColumn="0" w:lastColumn="0" w:oddVBand="0" w:evenVBand="0" w:oddHBand="1" w:evenHBand="0" w:firstRowFirstColumn="0" w:firstRowLastColumn="0" w:lastRowFirstColumn="0" w:lastRowLastColumn="0"/>
            </w:pPr>
            <w:hyperlink r:id="rId23" w:history="1">
              <w:r w:rsidR="0030310F" w:rsidRPr="00837D2E">
                <w:rPr>
                  <w:rStyle w:val="Hyperlink"/>
                </w:rPr>
                <w:t>laurahodge@tnwild.org</w:t>
              </w:r>
            </w:hyperlink>
            <w:r w:rsidR="0030310F">
              <w:t xml:space="preserve"> </w:t>
            </w:r>
          </w:p>
          <w:p w14:paraId="129D6B48" w14:textId="77777777" w:rsidR="0030310F" w:rsidRDefault="0030310F" w:rsidP="004138D6">
            <w:pPr>
              <w:spacing w:before="60" w:after="60"/>
              <w:cnfStyle w:val="000000100000" w:firstRow="0" w:lastRow="0" w:firstColumn="0" w:lastColumn="0" w:oddVBand="0" w:evenVBand="0" w:oddHBand="1" w:evenHBand="0" w:firstRowFirstColumn="0" w:firstRowLastColumn="0" w:lastRowFirstColumn="0" w:lastRowLastColumn="0"/>
            </w:pPr>
            <w:r>
              <w:t>423.807.3456</w:t>
            </w:r>
          </w:p>
        </w:tc>
        <w:tc>
          <w:tcPr>
            <w:tcW w:w="2610" w:type="dxa"/>
          </w:tcPr>
          <w:p w14:paraId="3C296540" w14:textId="77777777" w:rsidR="003B2881" w:rsidRDefault="00F95CCC" w:rsidP="004138D6">
            <w:pPr>
              <w:spacing w:before="60" w:after="60"/>
              <w:cnfStyle w:val="000000100000" w:firstRow="0" w:lastRow="0" w:firstColumn="0" w:lastColumn="0" w:oddVBand="0" w:evenVBand="0" w:oddHBand="1" w:evenHBand="0" w:firstRowFirstColumn="0" w:firstRowLastColumn="0" w:lastRowFirstColumn="0" w:lastRowLastColumn="0"/>
            </w:pPr>
            <w:hyperlink r:id="rId24" w:history="1">
              <w:r w:rsidR="0030310F" w:rsidRPr="00837D2E">
                <w:rPr>
                  <w:rStyle w:val="Hyperlink"/>
                </w:rPr>
                <w:t>http://www.tnwild.org/about-us/</w:t>
              </w:r>
            </w:hyperlink>
            <w:r w:rsidR="0030310F">
              <w:t xml:space="preserve"> </w:t>
            </w:r>
          </w:p>
        </w:tc>
      </w:tr>
      <w:tr w:rsidR="007A0F36" w14:paraId="17E36FDF" w14:textId="77777777" w:rsidTr="005C3257">
        <w:tc>
          <w:tcPr>
            <w:cnfStyle w:val="001000000000" w:firstRow="0" w:lastRow="0" w:firstColumn="1" w:lastColumn="0" w:oddVBand="0" w:evenVBand="0" w:oddHBand="0" w:evenHBand="0" w:firstRowFirstColumn="0" w:firstRowLastColumn="0" w:lastRowFirstColumn="0" w:lastRowLastColumn="0"/>
            <w:tcW w:w="3267" w:type="dxa"/>
          </w:tcPr>
          <w:p w14:paraId="6C31737E" w14:textId="77777777" w:rsidR="007A0F36" w:rsidRPr="005A443A" w:rsidRDefault="007A0F36" w:rsidP="004138D6">
            <w:pPr>
              <w:spacing w:before="60" w:after="60"/>
            </w:pPr>
            <w:r w:rsidRPr="005A443A">
              <w:t>Local parks</w:t>
            </w:r>
          </w:p>
        </w:tc>
        <w:tc>
          <w:tcPr>
            <w:tcW w:w="4221" w:type="dxa"/>
          </w:tcPr>
          <w:p w14:paraId="4028A215" w14:textId="77777777" w:rsidR="007A0F36" w:rsidRDefault="007A0F36" w:rsidP="004138D6">
            <w:pPr>
              <w:spacing w:before="60" w:after="60"/>
              <w:cnfStyle w:val="000000000000" w:firstRow="0" w:lastRow="0" w:firstColumn="0" w:lastColumn="0" w:oddVBand="0" w:evenVBand="0" w:oddHBand="0" w:evenHBand="0" w:firstRowFirstColumn="0" w:firstRowLastColumn="0" w:lastRowFirstColumn="0" w:lastRowLastColumn="0"/>
            </w:pPr>
          </w:p>
        </w:tc>
        <w:tc>
          <w:tcPr>
            <w:tcW w:w="2970" w:type="dxa"/>
          </w:tcPr>
          <w:p w14:paraId="71DEDC76" w14:textId="77777777" w:rsidR="007A0F36" w:rsidRDefault="007A0F36" w:rsidP="004138D6">
            <w:pPr>
              <w:spacing w:before="60" w:after="60"/>
              <w:cnfStyle w:val="000000000000" w:firstRow="0" w:lastRow="0" w:firstColumn="0" w:lastColumn="0" w:oddVBand="0" w:evenVBand="0" w:oddHBand="0" w:evenHBand="0" w:firstRowFirstColumn="0" w:firstRowLastColumn="0" w:lastRowFirstColumn="0" w:lastRowLastColumn="0"/>
            </w:pPr>
          </w:p>
        </w:tc>
        <w:tc>
          <w:tcPr>
            <w:tcW w:w="2610" w:type="dxa"/>
          </w:tcPr>
          <w:p w14:paraId="0DBC9D19" w14:textId="77777777" w:rsidR="007A0F36" w:rsidRDefault="007A0F36" w:rsidP="004138D6">
            <w:pPr>
              <w:spacing w:before="60" w:after="60"/>
              <w:cnfStyle w:val="000000000000" w:firstRow="0" w:lastRow="0" w:firstColumn="0" w:lastColumn="0" w:oddVBand="0" w:evenVBand="0" w:oddHBand="0" w:evenHBand="0" w:firstRowFirstColumn="0" w:firstRowLastColumn="0" w:lastRowFirstColumn="0" w:lastRowLastColumn="0"/>
            </w:pPr>
          </w:p>
        </w:tc>
      </w:tr>
      <w:tr w:rsidR="001353BE" w14:paraId="359396FD" w14:textId="77777777" w:rsidTr="005C3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14:paraId="0B4782CD" w14:textId="77777777" w:rsidR="001353BE" w:rsidRPr="001353BE" w:rsidRDefault="001353BE" w:rsidP="004138D6">
            <w:pPr>
              <w:spacing w:before="60" w:after="60"/>
              <w:rPr>
                <w:b w:val="0"/>
              </w:rPr>
            </w:pPr>
            <w:r>
              <w:rPr>
                <w:b w:val="0"/>
              </w:rPr>
              <w:t>Engleman Park</w:t>
            </w:r>
          </w:p>
        </w:tc>
        <w:tc>
          <w:tcPr>
            <w:tcW w:w="4221" w:type="dxa"/>
          </w:tcPr>
          <w:p w14:paraId="51719C35" w14:textId="77777777" w:rsidR="001353BE" w:rsidRDefault="001353BE" w:rsidP="004138D6">
            <w:pPr>
              <w:spacing w:before="60" w:after="60"/>
              <w:cnfStyle w:val="000000100000" w:firstRow="0" w:lastRow="0" w:firstColumn="0" w:lastColumn="0" w:oddVBand="0" w:evenVBand="0" w:oddHBand="1" w:evenHBand="0" w:firstRowFirstColumn="0" w:firstRowLastColumn="0" w:lastRowFirstColumn="0" w:lastRowLastColumn="0"/>
            </w:pPr>
          </w:p>
        </w:tc>
        <w:tc>
          <w:tcPr>
            <w:tcW w:w="2970" w:type="dxa"/>
          </w:tcPr>
          <w:p w14:paraId="0E827DC4" w14:textId="77777777" w:rsidR="001353BE" w:rsidRDefault="001353BE" w:rsidP="004138D6">
            <w:pPr>
              <w:spacing w:before="60" w:after="60"/>
              <w:cnfStyle w:val="000000100000" w:firstRow="0" w:lastRow="0" w:firstColumn="0" w:lastColumn="0" w:oddVBand="0" w:evenVBand="0" w:oddHBand="1" w:evenHBand="0" w:firstRowFirstColumn="0" w:firstRowLastColumn="0" w:lastRowFirstColumn="0" w:lastRowLastColumn="0"/>
            </w:pPr>
            <w:r>
              <w:t>Sweetwater</w:t>
            </w:r>
          </w:p>
        </w:tc>
        <w:tc>
          <w:tcPr>
            <w:tcW w:w="2610" w:type="dxa"/>
          </w:tcPr>
          <w:p w14:paraId="3F1F79E2" w14:textId="77777777" w:rsidR="001353BE" w:rsidRDefault="001353BE" w:rsidP="004138D6">
            <w:pPr>
              <w:spacing w:before="60" w:after="60"/>
              <w:cnfStyle w:val="000000100000" w:firstRow="0" w:lastRow="0" w:firstColumn="0" w:lastColumn="0" w:oddVBand="0" w:evenVBand="0" w:oddHBand="1" w:evenHBand="0" w:firstRowFirstColumn="0" w:firstRowLastColumn="0" w:lastRowFirstColumn="0" w:lastRowLastColumn="0"/>
            </w:pPr>
          </w:p>
        </w:tc>
      </w:tr>
      <w:tr w:rsidR="007A0F36" w14:paraId="587E386A" w14:textId="77777777" w:rsidTr="005C3257">
        <w:tc>
          <w:tcPr>
            <w:cnfStyle w:val="001000000000" w:firstRow="0" w:lastRow="0" w:firstColumn="1" w:lastColumn="0" w:oddVBand="0" w:evenVBand="0" w:oddHBand="0" w:evenHBand="0" w:firstRowFirstColumn="0" w:firstRowLastColumn="0" w:lastRowFirstColumn="0" w:lastRowLastColumn="0"/>
            <w:tcW w:w="3267" w:type="dxa"/>
          </w:tcPr>
          <w:p w14:paraId="7A14311D" w14:textId="77777777" w:rsidR="007A0F36" w:rsidRPr="00311B80" w:rsidRDefault="00067938" w:rsidP="004138D6">
            <w:pPr>
              <w:spacing w:before="60" w:after="60"/>
              <w:rPr>
                <w:b w:val="0"/>
              </w:rPr>
            </w:pPr>
            <w:r>
              <w:rPr>
                <w:b w:val="0"/>
              </w:rPr>
              <w:t>Houston Park</w:t>
            </w:r>
          </w:p>
        </w:tc>
        <w:tc>
          <w:tcPr>
            <w:tcW w:w="4221" w:type="dxa"/>
          </w:tcPr>
          <w:p w14:paraId="73AD1121" w14:textId="77777777" w:rsidR="007A0F36" w:rsidRDefault="00067938" w:rsidP="004138D6">
            <w:pPr>
              <w:spacing w:before="60" w:after="60"/>
              <w:cnfStyle w:val="000000000000" w:firstRow="0" w:lastRow="0" w:firstColumn="0" w:lastColumn="0" w:oddVBand="0" w:evenVBand="0" w:oddHBand="0" w:evenHBand="0" w:firstRowFirstColumn="0" w:firstRowLastColumn="0" w:lastRowFirstColumn="0" w:lastRowLastColumn="0"/>
            </w:pPr>
            <w:r>
              <w:t>Walking trails, basketball courts, softball fields, playground</w:t>
            </w:r>
          </w:p>
        </w:tc>
        <w:tc>
          <w:tcPr>
            <w:tcW w:w="2970" w:type="dxa"/>
          </w:tcPr>
          <w:p w14:paraId="517718E5" w14:textId="77777777" w:rsidR="007A0F36" w:rsidRDefault="00067938" w:rsidP="004138D6">
            <w:pPr>
              <w:spacing w:before="60" w:after="60"/>
              <w:cnfStyle w:val="000000000000" w:firstRow="0" w:lastRow="0" w:firstColumn="0" w:lastColumn="0" w:oddVBand="0" w:evenVBand="0" w:oddHBand="0" w:evenHBand="0" w:firstRowFirstColumn="0" w:firstRowLastColumn="0" w:lastRowFirstColumn="0" w:lastRowLastColumn="0"/>
            </w:pPr>
            <w:r>
              <w:t>James Blesdoe</w:t>
            </w:r>
          </w:p>
          <w:p w14:paraId="6102F769" w14:textId="77777777" w:rsidR="001353BE" w:rsidRDefault="001353BE" w:rsidP="004138D6">
            <w:pPr>
              <w:spacing w:before="60" w:after="60"/>
              <w:cnfStyle w:val="000000000000" w:firstRow="0" w:lastRow="0" w:firstColumn="0" w:lastColumn="0" w:oddVBand="0" w:evenVBand="0" w:oddHBand="0" w:evenHBand="0" w:firstRowFirstColumn="0" w:firstRowLastColumn="0" w:lastRowFirstColumn="0" w:lastRowLastColumn="0"/>
            </w:pPr>
            <w:r>
              <w:t>Madisonville</w:t>
            </w:r>
          </w:p>
        </w:tc>
        <w:tc>
          <w:tcPr>
            <w:tcW w:w="2610" w:type="dxa"/>
          </w:tcPr>
          <w:p w14:paraId="49DA5867" w14:textId="77777777" w:rsidR="007A0F36" w:rsidRDefault="00F95CCC" w:rsidP="004138D6">
            <w:pPr>
              <w:spacing w:before="60" w:after="60"/>
              <w:cnfStyle w:val="000000000000" w:firstRow="0" w:lastRow="0" w:firstColumn="0" w:lastColumn="0" w:oddVBand="0" w:evenVBand="0" w:oddHBand="0" w:evenHBand="0" w:firstRowFirstColumn="0" w:firstRowLastColumn="0" w:lastRowFirstColumn="0" w:lastRowLastColumn="0"/>
            </w:pPr>
            <w:hyperlink r:id="rId25" w:history="1">
              <w:r w:rsidR="00067938" w:rsidRPr="00837D2E">
                <w:rPr>
                  <w:rStyle w:val="Hyperlink"/>
                </w:rPr>
                <w:t>http://www.madisonvilletn.net/departments/parks-recreation/</w:t>
              </w:r>
            </w:hyperlink>
            <w:r w:rsidR="00067938">
              <w:t xml:space="preserve"> </w:t>
            </w:r>
          </w:p>
        </w:tc>
      </w:tr>
      <w:tr w:rsidR="007A0F36" w14:paraId="2C32C5AB" w14:textId="77777777" w:rsidTr="005C3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14:paraId="7D4721E8" w14:textId="77777777" w:rsidR="007A0F36" w:rsidRDefault="00067938" w:rsidP="004138D6">
            <w:pPr>
              <w:spacing w:before="60" w:after="60"/>
              <w:rPr>
                <w:b w:val="0"/>
              </w:rPr>
            </w:pPr>
            <w:r>
              <w:rPr>
                <w:b w:val="0"/>
              </w:rPr>
              <w:t>Kefauver Park</w:t>
            </w:r>
          </w:p>
        </w:tc>
        <w:tc>
          <w:tcPr>
            <w:tcW w:w="4221" w:type="dxa"/>
          </w:tcPr>
          <w:p w14:paraId="2CECB499" w14:textId="77777777" w:rsidR="007A0F36" w:rsidRDefault="00067938" w:rsidP="00067938">
            <w:pPr>
              <w:spacing w:before="60" w:after="60"/>
              <w:cnfStyle w:val="000000100000" w:firstRow="0" w:lastRow="0" w:firstColumn="0" w:lastColumn="0" w:oddVBand="0" w:evenVBand="0" w:oddHBand="1" w:evenHBand="0" w:firstRowFirstColumn="0" w:firstRowLastColumn="0" w:lastRowFirstColumn="0" w:lastRowLastColumn="0"/>
            </w:pPr>
            <w:r>
              <w:t>Lake and walking trail, water park, playgrounds, tennis courts, basketball courts, baseball field, football field</w:t>
            </w:r>
          </w:p>
        </w:tc>
        <w:tc>
          <w:tcPr>
            <w:tcW w:w="2970" w:type="dxa"/>
          </w:tcPr>
          <w:p w14:paraId="0FD91A0A" w14:textId="77777777" w:rsidR="007A0F36" w:rsidRDefault="00067938" w:rsidP="004924E0">
            <w:pPr>
              <w:spacing w:before="60" w:after="60"/>
              <w:cnfStyle w:val="000000100000" w:firstRow="0" w:lastRow="0" w:firstColumn="0" w:lastColumn="0" w:oddVBand="0" w:evenVBand="0" w:oddHBand="1" w:evenHBand="0" w:firstRowFirstColumn="0" w:firstRowLastColumn="0" w:lastRowFirstColumn="0" w:lastRowLastColumn="0"/>
            </w:pPr>
            <w:r>
              <w:t>James Blesdoe</w:t>
            </w:r>
          </w:p>
          <w:p w14:paraId="16C8BDEA" w14:textId="77777777" w:rsidR="001353BE" w:rsidRDefault="001353BE" w:rsidP="004924E0">
            <w:pPr>
              <w:spacing w:before="60" w:after="60"/>
              <w:cnfStyle w:val="000000100000" w:firstRow="0" w:lastRow="0" w:firstColumn="0" w:lastColumn="0" w:oddVBand="0" w:evenVBand="0" w:oddHBand="1" w:evenHBand="0" w:firstRowFirstColumn="0" w:firstRowLastColumn="0" w:lastRowFirstColumn="0" w:lastRowLastColumn="0"/>
            </w:pPr>
            <w:r>
              <w:t>Madisonville</w:t>
            </w:r>
          </w:p>
        </w:tc>
        <w:tc>
          <w:tcPr>
            <w:tcW w:w="2610" w:type="dxa"/>
          </w:tcPr>
          <w:p w14:paraId="2E2A6A0A" w14:textId="77777777" w:rsidR="007A0F36" w:rsidRDefault="00F95CCC" w:rsidP="004924E0">
            <w:pPr>
              <w:spacing w:before="60" w:after="60"/>
              <w:cnfStyle w:val="000000100000" w:firstRow="0" w:lastRow="0" w:firstColumn="0" w:lastColumn="0" w:oddVBand="0" w:evenVBand="0" w:oddHBand="1" w:evenHBand="0" w:firstRowFirstColumn="0" w:firstRowLastColumn="0" w:lastRowFirstColumn="0" w:lastRowLastColumn="0"/>
            </w:pPr>
            <w:hyperlink r:id="rId26" w:history="1">
              <w:r w:rsidR="00067938" w:rsidRPr="00837D2E">
                <w:rPr>
                  <w:rStyle w:val="Hyperlink"/>
                </w:rPr>
                <w:t>http://www.madisonvilletn.net/departments/parks-recreation/</w:t>
              </w:r>
            </w:hyperlink>
            <w:r w:rsidR="00067938">
              <w:t xml:space="preserve"> </w:t>
            </w:r>
          </w:p>
        </w:tc>
      </w:tr>
      <w:tr w:rsidR="007A0F36" w14:paraId="3A9DF240" w14:textId="77777777" w:rsidTr="005C3257">
        <w:tc>
          <w:tcPr>
            <w:cnfStyle w:val="001000000000" w:firstRow="0" w:lastRow="0" w:firstColumn="1" w:lastColumn="0" w:oddVBand="0" w:evenVBand="0" w:oddHBand="0" w:evenHBand="0" w:firstRowFirstColumn="0" w:firstRowLastColumn="0" w:lastRowFirstColumn="0" w:lastRowLastColumn="0"/>
            <w:tcW w:w="3267" w:type="dxa"/>
          </w:tcPr>
          <w:p w14:paraId="32D60844" w14:textId="77777777" w:rsidR="007A0F36" w:rsidRDefault="001353BE" w:rsidP="004138D6">
            <w:pPr>
              <w:spacing w:before="60" w:after="60"/>
              <w:rPr>
                <w:b w:val="0"/>
              </w:rPr>
            </w:pPr>
            <w:r>
              <w:rPr>
                <w:b w:val="0"/>
              </w:rPr>
              <w:lastRenderedPageBreak/>
              <w:t>Sweetwater City Recreation Park</w:t>
            </w:r>
          </w:p>
        </w:tc>
        <w:tc>
          <w:tcPr>
            <w:tcW w:w="4221" w:type="dxa"/>
          </w:tcPr>
          <w:p w14:paraId="5807D5B2" w14:textId="77777777" w:rsidR="007A0F36" w:rsidRDefault="007A0F36" w:rsidP="004138D6">
            <w:pPr>
              <w:spacing w:before="60" w:after="60"/>
              <w:cnfStyle w:val="000000000000" w:firstRow="0" w:lastRow="0" w:firstColumn="0" w:lastColumn="0" w:oddVBand="0" w:evenVBand="0" w:oddHBand="0" w:evenHBand="0" w:firstRowFirstColumn="0" w:firstRowLastColumn="0" w:lastRowFirstColumn="0" w:lastRowLastColumn="0"/>
            </w:pPr>
          </w:p>
        </w:tc>
        <w:tc>
          <w:tcPr>
            <w:tcW w:w="2970" w:type="dxa"/>
          </w:tcPr>
          <w:p w14:paraId="3F9DE1F5" w14:textId="77777777" w:rsidR="007A0F36" w:rsidRDefault="001353BE" w:rsidP="004924E0">
            <w:pPr>
              <w:spacing w:before="60" w:after="60"/>
              <w:cnfStyle w:val="000000000000" w:firstRow="0" w:lastRow="0" w:firstColumn="0" w:lastColumn="0" w:oddVBand="0" w:evenVBand="0" w:oddHBand="0" w:evenHBand="0" w:firstRowFirstColumn="0" w:firstRowLastColumn="0" w:lastRowFirstColumn="0" w:lastRowLastColumn="0"/>
            </w:pPr>
            <w:r>
              <w:t>Sweetwater</w:t>
            </w:r>
          </w:p>
        </w:tc>
        <w:tc>
          <w:tcPr>
            <w:tcW w:w="2610" w:type="dxa"/>
          </w:tcPr>
          <w:p w14:paraId="26F25B1B" w14:textId="77777777" w:rsidR="007A0F36" w:rsidRDefault="007A0F36" w:rsidP="004924E0">
            <w:pPr>
              <w:spacing w:before="60" w:after="60"/>
              <w:cnfStyle w:val="000000000000" w:firstRow="0" w:lastRow="0" w:firstColumn="0" w:lastColumn="0" w:oddVBand="0" w:evenVBand="0" w:oddHBand="0" w:evenHBand="0" w:firstRowFirstColumn="0" w:firstRowLastColumn="0" w:lastRowFirstColumn="0" w:lastRowLastColumn="0"/>
            </w:pPr>
          </w:p>
        </w:tc>
      </w:tr>
      <w:tr w:rsidR="001353BE" w14:paraId="7684F4B5" w14:textId="77777777" w:rsidTr="00007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8" w:type="dxa"/>
            <w:gridSpan w:val="4"/>
          </w:tcPr>
          <w:p w14:paraId="58635A1D" w14:textId="77777777" w:rsidR="001353BE" w:rsidRDefault="001353BE" w:rsidP="004138D6">
            <w:pPr>
              <w:spacing w:before="60" w:after="60"/>
            </w:pPr>
            <w:r>
              <w:t>State and federal parks and lands</w:t>
            </w:r>
          </w:p>
        </w:tc>
      </w:tr>
      <w:tr w:rsidR="007A0F36" w14:paraId="1B41D0E7" w14:textId="77777777" w:rsidTr="005C3257">
        <w:tc>
          <w:tcPr>
            <w:cnfStyle w:val="001000000000" w:firstRow="0" w:lastRow="0" w:firstColumn="1" w:lastColumn="0" w:oddVBand="0" w:evenVBand="0" w:oddHBand="0" w:evenHBand="0" w:firstRowFirstColumn="0" w:firstRowLastColumn="0" w:lastRowFirstColumn="0" w:lastRowLastColumn="0"/>
            <w:tcW w:w="3267" w:type="dxa"/>
          </w:tcPr>
          <w:p w14:paraId="65ACAC5A" w14:textId="77777777" w:rsidR="007A0F36" w:rsidRPr="00F37CBD" w:rsidRDefault="00EF7A65" w:rsidP="004138D6">
            <w:pPr>
              <w:spacing w:before="60" w:after="60"/>
              <w:rPr>
                <w:b w:val="0"/>
              </w:rPr>
            </w:pPr>
            <w:r>
              <w:rPr>
                <w:b w:val="0"/>
              </w:rPr>
              <w:t>Cherokee National Forest</w:t>
            </w:r>
          </w:p>
        </w:tc>
        <w:tc>
          <w:tcPr>
            <w:tcW w:w="4221" w:type="dxa"/>
          </w:tcPr>
          <w:p w14:paraId="2C5CE86A" w14:textId="77777777" w:rsidR="007A0F36" w:rsidRDefault="00F824CF" w:rsidP="004138D6">
            <w:pPr>
              <w:spacing w:before="60" w:after="60"/>
              <w:cnfStyle w:val="000000000000" w:firstRow="0" w:lastRow="0" w:firstColumn="0" w:lastColumn="0" w:oddVBand="0" w:evenVBand="0" w:oddHBand="0" w:evenHBand="0" w:firstRowFirstColumn="0" w:firstRowLastColumn="0" w:lastRowFirstColumn="0" w:lastRowLastColumn="0"/>
            </w:pPr>
            <w:r>
              <w:t>Contains the Ocoee River for whitewater rafting and 150 miles of the Appalachian Trail, along with additional hiking and biking trails</w:t>
            </w:r>
          </w:p>
        </w:tc>
        <w:tc>
          <w:tcPr>
            <w:tcW w:w="2970" w:type="dxa"/>
          </w:tcPr>
          <w:p w14:paraId="034CFDAF" w14:textId="77777777" w:rsidR="007A0F36" w:rsidRDefault="00EF7A65" w:rsidP="004138D6">
            <w:pPr>
              <w:spacing w:before="60" w:after="60"/>
              <w:cnfStyle w:val="000000000000" w:firstRow="0" w:lastRow="0" w:firstColumn="0" w:lastColumn="0" w:oddVBand="0" w:evenVBand="0" w:oddHBand="0" w:evenHBand="0" w:firstRowFirstColumn="0" w:firstRowLastColumn="0" w:lastRowFirstColumn="0" w:lastRowLastColumn="0"/>
            </w:pPr>
            <w:r>
              <w:t>Tellico Ranger District</w:t>
            </w:r>
          </w:p>
          <w:p w14:paraId="3BACC784" w14:textId="77777777" w:rsidR="00EF7A65" w:rsidRDefault="00EF7A65" w:rsidP="004138D6">
            <w:pPr>
              <w:spacing w:before="60" w:after="60"/>
              <w:cnfStyle w:val="000000000000" w:firstRow="0" w:lastRow="0" w:firstColumn="0" w:lastColumn="0" w:oddVBand="0" w:evenVBand="0" w:oddHBand="0" w:evenHBand="0" w:firstRowFirstColumn="0" w:firstRowLastColumn="0" w:lastRowFirstColumn="0" w:lastRowLastColumn="0"/>
            </w:pPr>
            <w:r>
              <w:t>423.253.8400</w:t>
            </w:r>
          </w:p>
          <w:p w14:paraId="6E6EDB7C" w14:textId="77777777" w:rsidR="00EF7A65" w:rsidRDefault="00EF7A65" w:rsidP="004138D6">
            <w:pPr>
              <w:spacing w:before="60" w:after="60"/>
              <w:cnfStyle w:val="000000000000" w:firstRow="0" w:lastRow="0" w:firstColumn="0" w:lastColumn="0" w:oddVBand="0" w:evenVBand="0" w:oddHBand="0" w:evenHBand="0" w:firstRowFirstColumn="0" w:firstRowLastColumn="0" w:lastRowFirstColumn="0" w:lastRowLastColumn="0"/>
            </w:pPr>
            <w:r>
              <w:t>250 Ranger Station Road</w:t>
            </w:r>
          </w:p>
          <w:p w14:paraId="2DE70E4C" w14:textId="77777777" w:rsidR="00EF7A65" w:rsidRDefault="00EF7A65" w:rsidP="004138D6">
            <w:pPr>
              <w:spacing w:before="60" w:after="60"/>
              <w:cnfStyle w:val="000000000000" w:firstRow="0" w:lastRow="0" w:firstColumn="0" w:lastColumn="0" w:oddVBand="0" w:evenVBand="0" w:oddHBand="0" w:evenHBand="0" w:firstRowFirstColumn="0" w:firstRowLastColumn="0" w:lastRowFirstColumn="0" w:lastRowLastColumn="0"/>
            </w:pPr>
            <w:r>
              <w:t>Tellico Plains</w:t>
            </w:r>
          </w:p>
        </w:tc>
        <w:tc>
          <w:tcPr>
            <w:tcW w:w="2610" w:type="dxa"/>
          </w:tcPr>
          <w:p w14:paraId="141C42F8" w14:textId="77777777" w:rsidR="007A0F36" w:rsidRDefault="00F95CCC" w:rsidP="004138D6">
            <w:pPr>
              <w:spacing w:before="60" w:after="60"/>
              <w:cnfStyle w:val="000000000000" w:firstRow="0" w:lastRow="0" w:firstColumn="0" w:lastColumn="0" w:oddVBand="0" w:evenVBand="0" w:oddHBand="0" w:evenHBand="0" w:firstRowFirstColumn="0" w:firstRowLastColumn="0" w:lastRowFirstColumn="0" w:lastRowLastColumn="0"/>
            </w:pPr>
            <w:hyperlink r:id="rId27" w:history="1">
              <w:r w:rsidR="00EF7A65" w:rsidRPr="00837D2E">
                <w:rPr>
                  <w:rStyle w:val="Hyperlink"/>
                </w:rPr>
                <w:t>https://www.fs.usda.gov/cherokee</w:t>
              </w:r>
            </w:hyperlink>
            <w:r w:rsidR="00EF7A65">
              <w:t xml:space="preserve"> </w:t>
            </w:r>
          </w:p>
        </w:tc>
      </w:tr>
      <w:tr w:rsidR="00EF7A65" w14:paraId="7A6CAC18" w14:textId="77777777" w:rsidTr="005C3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14:paraId="46F7F939" w14:textId="77777777" w:rsidR="00EF7A65" w:rsidRPr="00F37CBD" w:rsidRDefault="00EF7A65" w:rsidP="003A440D">
            <w:pPr>
              <w:spacing w:before="60" w:after="60"/>
              <w:rPr>
                <w:b w:val="0"/>
              </w:rPr>
            </w:pPr>
            <w:r>
              <w:rPr>
                <w:b w:val="0"/>
              </w:rPr>
              <w:t>Fort Loudon State Historic Park</w:t>
            </w:r>
          </w:p>
        </w:tc>
        <w:tc>
          <w:tcPr>
            <w:tcW w:w="4221" w:type="dxa"/>
          </w:tcPr>
          <w:p w14:paraId="3220C83D" w14:textId="77777777" w:rsidR="00EF7A65" w:rsidRDefault="00EF7A65" w:rsidP="003A440D">
            <w:pPr>
              <w:spacing w:before="60" w:after="60"/>
              <w:cnfStyle w:val="000000100000" w:firstRow="0" w:lastRow="0" w:firstColumn="0" w:lastColumn="0" w:oddVBand="0" w:evenVBand="0" w:oddHBand="1" w:evenHBand="0" w:firstRowFirstColumn="0" w:firstRowLastColumn="0" w:lastRowFirstColumn="0" w:lastRowLastColumn="0"/>
            </w:pPr>
            <w:r>
              <w:t>Trails, hiking, and fishing at the historic Fort Loudon</w:t>
            </w:r>
          </w:p>
        </w:tc>
        <w:tc>
          <w:tcPr>
            <w:tcW w:w="2970" w:type="dxa"/>
          </w:tcPr>
          <w:p w14:paraId="2EAE9F68" w14:textId="77777777" w:rsidR="00EF7A65" w:rsidRDefault="00EF7A65" w:rsidP="003A440D">
            <w:pPr>
              <w:spacing w:before="60" w:after="60"/>
              <w:cnfStyle w:val="000000100000" w:firstRow="0" w:lastRow="0" w:firstColumn="0" w:lastColumn="0" w:oddVBand="0" w:evenVBand="0" w:oddHBand="1" w:evenHBand="0" w:firstRowFirstColumn="0" w:firstRowLastColumn="0" w:lastRowFirstColumn="0" w:lastRowLastColumn="0"/>
            </w:pPr>
            <w:r>
              <w:t>423.884.6217</w:t>
            </w:r>
          </w:p>
          <w:p w14:paraId="7C262B0D" w14:textId="77777777" w:rsidR="00EF7A65" w:rsidRDefault="00EF7A65" w:rsidP="003A440D">
            <w:pPr>
              <w:spacing w:before="60" w:after="60"/>
              <w:cnfStyle w:val="000000100000" w:firstRow="0" w:lastRow="0" w:firstColumn="0" w:lastColumn="0" w:oddVBand="0" w:evenVBand="0" w:oddHBand="1" w:evenHBand="0" w:firstRowFirstColumn="0" w:firstRowLastColumn="0" w:lastRowFirstColumn="0" w:lastRowLastColumn="0"/>
            </w:pPr>
            <w:r>
              <w:t>338 Fort Loudon Rd.</w:t>
            </w:r>
          </w:p>
          <w:p w14:paraId="5F4E7C7E" w14:textId="77777777" w:rsidR="00EF7A65" w:rsidRDefault="00EF7A65" w:rsidP="003A440D">
            <w:pPr>
              <w:spacing w:before="60" w:after="60"/>
              <w:cnfStyle w:val="000000100000" w:firstRow="0" w:lastRow="0" w:firstColumn="0" w:lastColumn="0" w:oddVBand="0" w:evenVBand="0" w:oddHBand="1" w:evenHBand="0" w:firstRowFirstColumn="0" w:firstRowLastColumn="0" w:lastRowFirstColumn="0" w:lastRowLastColumn="0"/>
            </w:pPr>
            <w:r>
              <w:t>Vonore</w:t>
            </w:r>
          </w:p>
        </w:tc>
        <w:tc>
          <w:tcPr>
            <w:tcW w:w="2610" w:type="dxa"/>
          </w:tcPr>
          <w:p w14:paraId="610AE7D4" w14:textId="77777777" w:rsidR="00EF7A65" w:rsidRDefault="00F95CCC" w:rsidP="003A440D">
            <w:pPr>
              <w:spacing w:before="60" w:after="60"/>
              <w:cnfStyle w:val="000000100000" w:firstRow="0" w:lastRow="0" w:firstColumn="0" w:lastColumn="0" w:oddVBand="0" w:evenVBand="0" w:oddHBand="1" w:evenHBand="0" w:firstRowFirstColumn="0" w:firstRowLastColumn="0" w:lastRowFirstColumn="0" w:lastRowLastColumn="0"/>
            </w:pPr>
            <w:hyperlink r:id="rId28" w:history="1">
              <w:r w:rsidR="00EF7A65" w:rsidRPr="00837D2E">
                <w:rPr>
                  <w:rStyle w:val="Hyperlink"/>
                </w:rPr>
                <w:t>http://tnstateparks.com/parks/about/fort-loudoun</w:t>
              </w:r>
            </w:hyperlink>
            <w:r w:rsidR="00EF7A65">
              <w:t xml:space="preserve"> </w:t>
            </w:r>
          </w:p>
        </w:tc>
      </w:tr>
      <w:tr w:rsidR="00EF7A65" w14:paraId="13EB80EF" w14:textId="77777777" w:rsidTr="004924E0">
        <w:tc>
          <w:tcPr>
            <w:cnfStyle w:val="001000000000" w:firstRow="0" w:lastRow="0" w:firstColumn="1" w:lastColumn="0" w:oddVBand="0" w:evenVBand="0" w:oddHBand="0" w:evenHBand="0" w:firstRowFirstColumn="0" w:firstRowLastColumn="0" w:lastRowFirstColumn="0" w:lastRowLastColumn="0"/>
            <w:tcW w:w="13068" w:type="dxa"/>
            <w:gridSpan w:val="4"/>
          </w:tcPr>
          <w:p w14:paraId="36130D21" w14:textId="77777777" w:rsidR="00EF7A65" w:rsidRPr="00C11DB5" w:rsidRDefault="00EF7A65" w:rsidP="004138D6">
            <w:pPr>
              <w:spacing w:before="60" w:after="60"/>
            </w:pPr>
            <w:r w:rsidRPr="00C11DB5">
              <w:t>Tennessee Department of Health grant projects</w:t>
            </w:r>
          </w:p>
        </w:tc>
      </w:tr>
      <w:tr w:rsidR="00EF7A65" w14:paraId="2B440636" w14:textId="77777777" w:rsidTr="005C3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14:paraId="4CBE1169" w14:textId="77777777" w:rsidR="00EF7A65" w:rsidRPr="00C11DB5" w:rsidRDefault="00EF7A65" w:rsidP="004138D6">
            <w:pPr>
              <w:spacing w:before="60" w:after="60"/>
              <w:rPr>
                <w:b w:val="0"/>
              </w:rPr>
            </w:pPr>
            <w:r>
              <w:rPr>
                <w:b w:val="0"/>
              </w:rPr>
              <w:t>2017 $10,000 BE grant</w:t>
            </w:r>
          </w:p>
        </w:tc>
        <w:tc>
          <w:tcPr>
            <w:tcW w:w="4221" w:type="dxa"/>
          </w:tcPr>
          <w:p w14:paraId="32AED903" w14:textId="77777777" w:rsidR="00EF7A65" w:rsidRDefault="00EF7A65" w:rsidP="004138D6">
            <w:pPr>
              <w:spacing w:before="60" w:after="60"/>
              <w:cnfStyle w:val="000000100000" w:firstRow="0" w:lastRow="0" w:firstColumn="0" w:lastColumn="0" w:oddVBand="0" w:evenVBand="0" w:oddHBand="1" w:evenHBand="0" w:firstRowFirstColumn="0" w:firstRowLastColumn="0" w:lastRowFirstColumn="0" w:lastRowLastColumn="0"/>
            </w:pPr>
            <w:r>
              <w:t>Fitness stations and walking trail signage</w:t>
            </w:r>
          </w:p>
        </w:tc>
        <w:tc>
          <w:tcPr>
            <w:tcW w:w="2970" w:type="dxa"/>
          </w:tcPr>
          <w:p w14:paraId="78C82932" w14:textId="77777777" w:rsidR="00EF7A65" w:rsidRDefault="00EF7A65" w:rsidP="004138D6">
            <w:pPr>
              <w:spacing w:before="60" w:after="60"/>
              <w:cnfStyle w:val="000000100000" w:firstRow="0" w:lastRow="0" w:firstColumn="0" w:lastColumn="0" w:oddVBand="0" w:evenVBand="0" w:oddHBand="1" w:evenHBand="0" w:firstRowFirstColumn="0" w:firstRowLastColumn="0" w:lastRowFirstColumn="0" w:lastRowLastColumn="0"/>
            </w:pPr>
          </w:p>
        </w:tc>
        <w:tc>
          <w:tcPr>
            <w:tcW w:w="2610" w:type="dxa"/>
          </w:tcPr>
          <w:p w14:paraId="31E14C97" w14:textId="77777777" w:rsidR="00EF7A65" w:rsidRDefault="00EF7A65" w:rsidP="004138D6">
            <w:pPr>
              <w:spacing w:before="60" w:after="60"/>
              <w:cnfStyle w:val="000000100000" w:firstRow="0" w:lastRow="0" w:firstColumn="0" w:lastColumn="0" w:oddVBand="0" w:evenVBand="0" w:oddHBand="1" w:evenHBand="0" w:firstRowFirstColumn="0" w:firstRowLastColumn="0" w:lastRowFirstColumn="0" w:lastRowLastColumn="0"/>
            </w:pPr>
          </w:p>
        </w:tc>
      </w:tr>
      <w:tr w:rsidR="003B2881" w14:paraId="17DB0DDA" w14:textId="77777777" w:rsidTr="005C3257">
        <w:tc>
          <w:tcPr>
            <w:cnfStyle w:val="001000000000" w:firstRow="0" w:lastRow="0" w:firstColumn="1" w:lastColumn="0" w:oddVBand="0" w:evenVBand="0" w:oddHBand="0" w:evenHBand="0" w:firstRowFirstColumn="0" w:firstRowLastColumn="0" w:lastRowFirstColumn="0" w:lastRowLastColumn="0"/>
            <w:tcW w:w="3267" w:type="dxa"/>
          </w:tcPr>
          <w:p w14:paraId="6BAF18C9" w14:textId="77777777" w:rsidR="00EF7A65" w:rsidRPr="00C11DB5" w:rsidRDefault="00EF7A65" w:rsidP="003A440D">
            <w:pPr>
              <w:spacing w:before="60" w:after="60"/>
              <w:rPr>
                <w:b w:val="0"/>
              </w:rPr>
            </w:pPr>
            <w:r>
              <w:rPr>
                <w:b w:val="0"/>
              </w:rPr>
              <w:t>Project Diabetes</w:t>
            </w:r>
          </w:p>
        </w:tc>
        <w:tc>
          <w:tcPr>
            <w:tcW w:w="4221" w:type="dxa"/>
          </w:tcPr>
          <w:p w14:paraId="3756C8B0" w14:textId="77777777" w:rsidR="00EF7A65" w:rsidRDefault="00EF7A65" w:rsidP="003A440D">
            <w:pPr>
              <w:spacing w:before="60" w:after="60"/>
              <w:cnfStyle w:val="000000000000" w:firstRow="0" w:lastRow="0" w:firstColumn="0" w:lastColumn="0" w:oddVBand="0" w:evenVBand="0" w:oddHBand="0" w:evenHBand="0" w:firstRowFirstColumn="0" w:firstRowLastColumn="0" w:lastRowFirstColumn="0" w:lastRowLastColumn="0"/>
            </w:pPr>
            <w:r>
              <w:t>“Monroe in Motion” supports before and after school fitness classes</w:t>
            </w:r>
          </w:p>
        </w:tc>
        <w:tc>
          <w:tcPr>
            <w:tcW w:w="2970" w:type="dxa"/>
          </w:tcPr>
          <w:p w14:paraId="175DD08C" w14:textId="77777777" w:rsidR="00EF7A65" w:rsidRDefault="00EF7A65" w:rsidP="003A440D">
            <w:pPr>
              <w:spacing w:before="60" w:after="60"/>
              <w:cnfStyle w:val="000000000000" w:firstRow="0" w:lastRow="0" w:firstColumn="0" w:lastColumn="0" w:oddVBand="0" w:evenVBand="0" w:oddHBand="0" w:evenHBand="0" w:firstRowFirstColumn="0" w:firstRowLastColumn="0" w:lastRowFirstColumn="0" w:lastRowLastColumn="0"/>
            </w:pPr>
            <w:r>
              <w:t>Lacey Mason</w:t>
            </w:r>
          </w:p>
          <w:p w14:paraId="05163EB7" w14:textId="77777777" w:rsidR="00EF7A65" w:rsidRDefault="00F95CCC" w:rsidP="003A440D">
            <w:pPr>
              <w:spacing w:before="60" w:after="60"/>
              <w:cnfStyle w:val="000000000000" w:firstRow="0" w:lastRow="0" w:firstColumn="0" w:lastColumn="0" w:oddVBand="0" w:evenVBand="0" w:oddHBand="0" w:evenHBand="0" w:firstRowFirstColumn="0" w:firstRowLastColumn="0" w:lastRowFirstColumn="0" w:lastRowLastColumn="0"/>
            </w:pPr>
            <w:hyperlink r:id="rId29" w:history="1">
              <w:r w:rsidR="00EF7A65" w:rsidRPr="00837D2E">
                <w:rPr>
                  <w:rStyle w:val="Hyperlink"/>
                </w:rPr>
                <w:t>lacey@monroe.k12.tn.us</w:t>
              </w:r>
            </w:hyperlink>
            <w:r w:rsidR="00EF7A65">
              <w:t xml:space="preserve"> </w:t>
            </w:r>
          </w:p>
        </w:tc>
        <w:tc>
          <w:tcPr>
            <w:tcW w:w="2610" w:type="dxa"/>
          </w:tcPr>
          <w:p w14:paraId="41709A45" w14:textId="77777777" w:rsidR="00EF7A65" w:rsidRDefault="00EF7A65" w:rsidP="004138D6">
            <w:pPr>
              <w:spacing w:before="60" w:after="60"/>
              <w:cnfStyle w:val="000000000000" w:firstRow="0" w:lastRow="0" w:firstColumn="0" w:lastColumn="0" w:oddVBand="0" w:evenVBand="0" w:oddHBand="0" w:evenHBand="0" w:firstRowFirstColumn="0" w:firstRowLastColumn="0" w:lastRowFirstColumn="0" w:lastRowLastColumn="0"/>
            </w:pPr>
          </w:p>
        </w:tc>
      </w:tr>
    </w:tbl>
    <w:p w14:paraId="49AF344B" w14:textId="77777777" w:rsidR="00B94741" w:rsidRDefault="00B94741">
      <w:pPr>
        <w:rPr>
          <w:rFonts w:asciiTheme="majorHAnsi" w:eastAsiaTheme="majorEastAsia" w:hAnsiTheme="majorHAnsi" w:cstheme="majorBidi"/>
          <w:b/>
          <w:bCs/>
          <w:color w:val="365F91" w:themeColor="accent1" w:themeShade="BF"/>
          <w:sz w:val="28"/>
          <w:szCs w:val="28"/>
        </w:rPr>
        <w:sectPr w:rsidR="00B94741" w:rsidSect="00817970">
          <w:pgSz w:w="15840" w:h="12240" w:orient="landscape"/>
          <w:pgMar w:top="1440" w:right="1440" w:bottom="1440" w:left="1440" w:header="720" w:footer="720" w:gutter="0"/>
          <w:cols w:space="720"/>
          <w:titlePg/>
          <w:docGrid w:linePitch="360"/>
        </w:sectPr>
      </w:pPr>
    </w:p>
    <w:p w14:paraId="617601C1" w14:textId="77777777" w:rsidR="00610396" w:rsidRDefault="00F921AB" w:rsidP="00610396">
      <w:pPr>
        <w:pStyle w:val="Heading2"/>
        <w:rPr>
          <w:color w:val="365F91" w:themeColor="accent1" w:themeShade="BF"/>
          <w:sz w:val="28"/>
          <w:szCs w:val="28"/>
        </w:rPr>
      </w:pPr>
      <w:bookmarkStart w:id="2" w:name="_Toc490227306"/>
      <w:r>
        <w:rPr>
          <w:noProof/>
        </w:rPr>
        <w:lastRenderedPageBreak/>
        <w:drawing>
          <wp:anchor distT="0" distB="0" distL="114300" distR="114300" simplePos="0" relativeHeight="251671552" behindDoc="1" locked="0" layoutInCell="1" allowOverlap="1" wp14:anchorId="18154620" wp14:editId="03300A7A">
            <wp:simplePos x="0" y="0"/>
            <wp:positionH relativeFrom="column">
              <wp:posOffset>313690</wp:posOffset>
            </wp:positionH>
            <wp:positionV relativeFrom="paragraph">
              <wp:posOffset>361315</wp:posOffset>
            </wp:positionV>
            <wp:extent cx="5438775" cy="5394960"/>
            <wp:effectExtent l="0" t="0" r="9525" b="0"/>
            <wp:wrapTight wrapText="bothSides">
              <wp:wrapPolygon edited="0">
                <wp:start x="0" y="0"/>
                <wp:lineTo x="0" y="21508"/>
                <wp:lineTo x="21562" y="21508"/>
                <wp:lineTo x="215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 Access Map.png"/>
                    <pic:cNvPicPr/>
                  </pic:nvPicPr>
                  <pic:blipFill rotWithShape="1">
                    <a:blip r:embed="rId30" cstate="print">
                      <a:extLst>
                        <a:ext uri="{28A0092B-C50C-407E-A947-70E740481C1C}">
                          <a14:useLocalDpi xmlns:a14="http://schemas.microsoft.com/office/drawing/2010/main" val="0"/>
                        </a:ext>
                      </a:extLst>
                    </a:blip>
                    <a:srcRect l="27908" t="10397" r="31996" b="13762"/>
                    <a:stretch/>
                  </pic:blipFill>
                  <pic:spPr bwMode="auto">
                    <a:xfrm>
                      <a:off x="0" y="0"/>
                      <a:ext cx="5438775" cy="539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5E8E" w:rsidRPr="00B01CCD">
        <w:rPr>
          <w:noProof/>
        </w:rPr>
        <w:drawing>
          <wp:anchor distT="0" distB="0" distL="114300" distR="114300" simplePos="0" relativeHeight="251665408" behindDoc="1" locked="0" layoutInCell="1" allowOverlap="1" wp14:anchorId="650E9D6B" wp14:editId="7CBA0D6D">
            <wp:simplePos x="0" y="0"/>
            <wp:positionH relativeFrom="column">
              <wp:posOffset>982980</wp:posOffset>
            </wp:positionH>
            <wp:positionV relativeFrom="paragraph">
              <wp:posOffset>5724525</wp:posOffset>
            </wp:positionV>
            <wp:extent cx="4217035" cy="1905000"/>
            <wp:effectExtent l="0" t="0" r="0" b="0"/>
            <wp:wrapTight wrapText="bothSides">
              <wp:wrapPolygon edited="0">
                <wp:start x="0" y="0"/>
                <wp:lineTo x="0" y="21384"/>
                <wp:lineTo x="21467" y="21384"/>
                <wp:lineTo x="214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egend.png"/>
                    <pic:cNvPicPr/>
                  </pic:nvPicPr>
                  <pic:blipFill rotWithShape="1">
                    <a:blip r:embed="rId31">
                      <a:extLst>
                        <a:ext uri="{28A0092B-C50C-407E-A947-70E740481C1C}">
                          <a14:useLocalDpi xmlns:a14="http://schemas.microsoft.com/office/drawing/2010/main" val="0"/>
                        </a:ext>
                      </a:extLst>
                    </a:blip>
                    <a:srcRect l="1" r="43471"/>
                    <a:stretch/>
                  </pic:blipFill>
                  <pic:spPr bwMode="auto">
                    <a:xfrm>
                      <a:off x="0" y="0"/>
                      <a:ext cx="4217035"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396" w:rsidRPr="00B01CCD">
        <w:t>Map</w:t>
      </w:r>
      <w:r w:rsidR="00610396">
        <w:t xml:space="preserve"> 1. Population with park access (within ½ mile)</w:t>
      </w:r>
      <w:r w:rsidR="00875E8E">
        <w:t>, percent</w:t>
      </w:r>
      <w:r w:rsidR="009A3731">
        <w:t>, 2013</w:t>
      </w:r>
      <w:r w:rsidR="00610396">
        <w:br w:type="page"/>
      </w:r>
    </w:p>
    <w:p w14:paraId="072E2128" w14:textId="77777777" w:rsidR="009A3731" w:rsidRDefault="002673A7" w:rsidP="009A3731">
      <w:pPr>
        <w:pStyle w:val="Heading2"/>
        <w:rPr>
          <w:color w:val="365F91" w:themeColor="accent1" w:themeShade="BF"/>
          <w:sz w:val="28"/>
          <w:szCs w:val="28"/>
        </w:rPr>
      </w:pPr>
      <w:r>
        <w:rPr>
          <w:noProof/>
        </w:rPr>
        <w:lastRenderedPageBreak/>
        <w:drawing>
          <wp:anchor distT="0" distB="0" distL="114300" distR="114300" simplePos="0" relativeHeight="251672576" behindDoc="1" locked="0" layoutInCell="1" allowOverlap="1" wp14:anchorId="08A21399" wp14:editId="4CD697F1">
            <wp:simplePos x="0" y="0"/>
            <wp:positionH relativeFrom="column">
              <wp:posOffset>75565</wp:posOffset>
            </wp:positionH>
            <wp:positionV relativeFrom="paragraph">
              <wp:posOffset>219075</wp:posOffset>
            </wp:positionV>
            <wp:extent cx="5838190" cy="5791200"/>
            <wp:effectExtent l="0" t="0" r="0" b="0"/>
            <wp:wrapTight wrapText="bothSides">
              <wp:wrapPolygon edited="0">
                <wp:start x="0" y="0"/>
                <wp:lineTo x="0" y="21529"/>
                <wp:lineTo x="21497" y="21529"/>
                <wp:lineTo x="2149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andard Housing.png"/>
                    <pic:cNvPicPr/>
                  </pic:nvPicPr>
                  <pic:blipFill rotWithShape="1">
                    <a:blip r:embed="rId32" cstate="print">
                      <a:extLst>
                        <a:ext uri="{28A0092B-C50C-407E-A947-70E740481C1C}">
                          <a14:useLocalDpi xmlns:a14="http://schemas.microsoft.com/office/drawing/2010/main" val="0"/>
                        </a:ext>
                      </a:extLst>
                    </a:blip>
                    <a:srcRect l="28068" t="11315" r="32156" b="13456"/>
                    <a:stretch/>
                  </pic:blipFill>
                  <pic:spPr bwMode="auto">
                    <a:xfrm>
                      <a:off x="0" y="0"/>
                      <a:ext cx="5838190" cy="579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731">
        <w:rPr>
          <w:noProof/>
          <w:color w:val="365F91" w:themeColor="accent1" w:themeShade="BF"/>
          <w:sz w:val="28"/>
          <w:szCs w:val="28"/>
        </w:rPr>
        <w:drawing>
          <wp:anchor distT="0" distB="0" distL="114300" distR="114300" simplePos="0" relativeHeight="251667456" behindDoc="1" locked="0" layoutInCell="1" allowOverlap="1" wp14:anchorId="5F8FDDB4" wp14:editId="2D392479">
            <wp:simplePos x="0" y="0"/>
            <wp:positionH relativeFrom="column">
              <wp:posOffset>1200150</wp:posOffset>
            </wp:positionH>
            <wp:positionV relativeFrom="paragraph">
              <wp:posOffset>6010275</wp:posOffset>
            </wp:positionV>
            <wp:extent cx="3636645" cy="1771650"/>
            <wp:effectExtent l="0" t="0" r="1905" b="0"/>
            <wp:wrapTight wrapText="bothSides">
              <wp:wrapPolygon edited="0">
                <wp:start x="0" y="0"/>
                <wp:lineTo x="0" y="21368"/>
                <wp:lineTo x="21498" y="21368"/>
                <wp:lineTo x="214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andardLegend.png"/>
                    <pic:cNvPicPr/>
                  </pic:nvPicPr>
                  <pic:blipFill rotWithShape="1">
                    <a:blip r:embed="rId33">
                      <a:extLst>
                        <a:ext uri="{28A0092B-C50C-407E-A947-70E740481C1C}">
                          <a14:useLocalDpi xmlns:a14="http://schemas.microsoft.com/office/drawing/2010/main" val="0"/>
                        </a:ext>
                      </a:extLst>
                    </a:blip>
                    <a:srcRect r="52404"/>
                    <a:stretch/>
                  </pic:blipFill>
                  <pic:spPr bwMode="auto">
                    <a:xfrm>
                      <a:off x="0" y="0"/>
                      <a:ext cx="3636645"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731">
        <w:t>Map 2. Substandard housing units, percent, 2011-2015</w:t>
      </w:r>
      <w:r w:rsidR="009A3731">
        <w:br w:type="page"/>
      </w:r>
    </w:p>
    <w:p w14:paraId="0FBABF6B" w14:textId="77777777" w:rsidR="00CA48BC" w:rsidRDefault="004C208D" w:rsidP="00CA48BC">
      <w:pPr>
        <w:pStyle w:val="Heading2"/>
        <w:rPr>
          <w:color w:val="365F91" w:themeColor="accent1" w:themeShade="BF"/>
          <w:sz w:val="28"/>
          <w:szCs w:val="28"/>
        </w:rPr>
      </w:pPr>
      <w:r>
        <w:rPr>
          <w:noProof/>
        </w:rPr>
        <w:lastRenderedPageBreak/>
        <w:drawing>
          <wp:anchor distT="0" distB="0" distL="114300" distR="114300" simplePos="0" relativeHeight="251673600" behindDoc="1" locked="0" layoutInCell="1" allowOverlap="1" wp14:anchorId="043906E2" wp14:editId="1AC9C62C">
            <wp:simplePos x="0" y="0"/>
            <wp:positionH relativeFrom="column">
              <wp:posOffset>209550</wp:posOffset>
            </wp:positionH>
            <wp:positionV relativeFrom="paragraph">
              <wp:posOffset>247650</wp:posOffset>
            </wp:positionV>
            <wp:extent cx="5591175" cy="5416550"/>
            <wp:effectExtent l="0" t="0" r="9525" b="0"/>
            <wp:wrapTight wrapText="bothSides">
              <wp:wrapPolygon edited="0">
                <wp:start x="0" y="0"/>
                <wp:lineTo x="0" y="21499"/>
                <wp:lineTo x="21563" y="21499"/>
                <wp:lineTo x="2156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Vehicles.png"/>
                    <pic:cNvPicPr/>
                  </pic:nvPicPr>
                  <pic:blipFill rotWithShape="1">
                    <a:blip r:embed="rId34" cstate="print">
                      <a:extLst>
                        <a:ext uri="{28A0092B-C50C-407E-A947-70E740481C1C}">
                          <a14:useLocalDpi xmlns:a14="http://schemas.microsoft.com/office/drawing/2010/main" val="0"/>
                        </a:ext>
                      </a:extLst>
                    </a:blip>
                    <a:srcRect l="27907" t="10398" r="30873" b="13456"/>
                    <a:stretch/>
                  </pic:blipFill>
                  <pic:spPr bwMode="auto">
                    <a:xfrm>
                      <a:off x="0" y="0"/>
                      <a:ext cx="5591175" cy="541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48BC">
        <w:rPr>
          <w:noProof/>
        </w:rPr>
        <w:drawing>
          <wp:anchor distT="0" distB="0" distL="114300" distR="114300" simplePos="0" relativeHeight="251669504" behindDoc="1" locked="0" layoutInCell="1" allowOverlap="1" wp14:anchorId="49C4570E" wp14:editId="0C4CA275">
            <wp:simplePos x="0" y="0"/>
            <wp:positionH relativeFrom="column">
              <wp:posOffset>1313180</wp:posOffset>
            </wp:positionH>
            <wp:positionV relativeFrom="paragraph">
              <wp:posOffset>5619750</wp:posOffset>
            </wp:positionV>
            <wp:extent cx="3477260" cy="1905000"/>
            <wp:effectExtent l="0" t="0" r="8890" b="0"/>
            <wp:wrapTight wrapText="bothSides">
              <wp:wrapPolygon edited="0">
                <wp:start x="0" y="0"/>
                <wp:lineTo x="0" y="21384"/>
                <wp:lineTo x="21537" y="21384"/>
                <wp:lineTo x="215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ehicleLegend.png"/>
                    <pic:cNvPicPr/>
                  </pic:nvPicPr>
                  <pic:blipFill rotWithShape="1">
                    <a:blip r:embed="rId35">
                      <a:extLst>
                        <a:ext uri="{28A0092B-C50C-407E-A947-70E740481C1C}">
                          <a14:useLocalDpi xmlns:a14="http://schemas.microsoft.com/office/drawing/2010/main" val="0"/>
                        </a:ext>
                      </a:extLst>
                    </a:blip>
                    <a:srcRect r="57692"/>
                    <a:stretch/>
                  </pic:blipFill>
                  <pic:spPr bwMode="auto">
                    <a:xfrm>
                      <a:off x="0" y="0"/>
                      <a:ext cx="347726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48BC">
        <w:t>Map 3. Households with no vehicles, percent, 2011-2015</w:t>
      </w:r>
      <w:r w:rsidR="00CA48BC">
        <w:br w:type="page"/>
      </w:r>
    </w:p>
    <w:p w14:paraId="0A4E3514" w14:textId="77777777" w:rsidR="00E3399D" w:rsidRPr="00A63930" w:rsidRDefault="00610396" w:rsidP="00A63930">
      <w:pPr>
        <w:pStyle w:val="Heading1"/>
      </w:pPr>
      <w:r>
        <w:lastRenderedPageBreak/>
        <w:t>2</w:t>
      </w:r>
      <w:r w:rsidR="003505A5">
        <w:t xml:space="preserve">. </w:t>
      </w:r>
      <w:r w:rsidR="00E3399D" w:rsidRPr="00E3399D">
        <w:t>Basic Demographic Information</w:t>
      </w:r>
      <w:bookmarkEnd w:id="2"/>
    </w:p>
    <w:p w14:paraId="7557057F" w14:textId="77777777" w:rsidR="00873E56" w:rsidRPr="0076043D" w:rsidRDefault="00D601A5">
      <w:pPr>
        <w:rPr>
          <w:szCs w:val="24"/>
        </w:rPr>
      </w:pPr>
      <w:r w:rsidRPr="0076043D">
        <w:rPr>
          <w:szCs w:val="24"/>
        </w:rPr>
        <w:t>County s</w:t>
      </w:r>
      <w:r w:rsidR="00873E56" w:rsidRPr="0076043D">
        <w:rPr>
          <w:szCs w:val="24"/>
        </w:rPr>
        <w:t xml:space="preserve">eat: </w:t>
      </w:r>
      <w:r w:rsidR="00B0765D">
        <w:rPr>
          <w:szCs w:val="24"/>
        </w:rPr>
        <w:t>Madisonville</w:t>
      </w:r>
    </w:p>
    <w:p w14:paraId="267AD30C" w14:textId="77777777" w:rsidR="00D601A5" w:rsidRPr="0076043D" w:rsidRDefault="00D601A5">
      <w:pPr>
        <w:rPr>
          <w:szCs w:val="24"/>
        </w:rPr>
      </w:pPr>
    </w:p>
    <w:p w14:paraId="50FF3B37" w14:textId="77777777" w:rsidR="00D601A5" w:rsidRPr="0076043D" w:rsidRDefault="00D601A5">
      <w:pPr>
        <w:rPr>
          <w:szCs w:val="24"/>
        </w:rPr>
      </w:pPr>
      <w:r w:rsidRPr="0076043D">
        <w:rPr>
          <w:szCs w:val="24"/>
        </w:rPr>
        <w:t>Additional citie</w:t>
      </w:r>
      <w:r w:rsidR="00E50890">
        <w:rPr>
          <w:szCs w:val="24"/>
        </w:rPr>
        <w:t xml:space="preserve">s/towns with local government: </w:t>
      </w:r>
      <w:r w:rsidR="00B0765D">
        <w:rPr>
          <w:szCs w:val="24"/>
        </w:rPr>
        <w:t>Sweetwater, Tellico Plains, Vonore</w:t>
      </w:r>
    </w:p>
    <w:p w14:paraId="6A8F8E3C" w14:textId="77777777" w:rsidR="00647075" w:rsidRPr="0076043D" w:rsidRDefault="00647075">
      <w:pPr>
        <w:rPr>
          <w:szCs w:val="24"/>
        </w:rPr>
      </w:pPr>
    </w:p>
    <w:p w14:paraId="20508B29" w14:textId="77777777" w:rsidR="00647075" w:rsidRDefault="00647075">
      <w:pPr>
        <w:rPr>
          <w:szCs w:val="24"/>
        </w:rPr>
      </w:pPr>
      <w:r w:rsidRPr="0076043D">
        <w:rPr>
          <w:szCs w:val="24"/>
        </w:rPr>
        <w:t>ARC designation:</w:t>
      </w:r>
      <w:r w:rsidR="00300858">
        <w:rPr>
          <w:szCs w:val="24"/>
        </w:rPr>
        <w:t xml:space="preserve"> </w:t>
      </w:r>
      <w:r w:rsidR="00864C30">
        <w:rPr>
          <w:szCs w:val="24"/>
        </w:rPr>
        <w:t>At-risk</w:t>
      </w:r>
    </w:p>
    <w:p w14:paraId="4CF764EF" w14:textId="77777777" w:rsidR="001C4003" w:rsidRDefault="001C4003">
      <w:pPr>
        <w:rPr>
          <w:szCs w:val="24"/>
        </w:rPr>
      </w:pPr>
    </w:p>
    <w:p w14:paraId="49E7F1C6" w14:textId="77777777" w:rsidR="00873E56" w:rsidRPr="002F3FD8" w:rsidRDefault="00FD2716">
      <w:pPr>
        <w:rPr>
          <w:szCs w:val="24"/>
        </w:rPr>
      </w:pPr>
      <w:r>
        <w:rPr>
          <w:szCs w:val="24"/>
        </w:rPr>
        <w:t>Monroe is more rural than Tennessee in general</w:t>
      </w:r>
      <w:r w:rsidR="00596349">
        <w:rPr>
          <w:szCs w:val="24"/>
        </w:rPr>
        <w:t xml:space="preserve">. The county is </w:t>
      </w:r>
      <w:r w:rsidR="007F00B5">
        <w:rPr>
          <w:szCs w:val="24"/>
        </w:rPr>
        <w:t xml:space="preserve">demographically </w:t>
      </w:r>
      <w:r w:rsidR="00596349">
        <w:rPr>
          <w:szCs w:val="24"/>
        </w:rPr>
        <w:t xml:space="preserve">older than the state, and getting older through time, as highlighted in Table 2. </w:t>
      </w:r>
      <w:r w:rsidR="00AA3638">
        <w:rPr>
          <w:szCs w:val="24"/>
        </w:rPr>
        <w:t>Monroe</w:t>
      </w:r>
      <w:r w:rsidR="00A730C5">
        <w:rPr>
          <w:szCs w:val="24"/>
        </w:rPr>
        <w:t xml:space="preserve"> is majority white, with</w:t>
      </w:r>
      <w:r w:rsidR="00AA3638">
        <w:rPr>
          <w:szCs w:val="24"/>
        </w:rPr>
        <w:t xml:space="preserve"> Latino and Black/African-American </w:t>
      </w:r>
      <w:r w:rsidR="00A730C5">
        <w:rPr>
          <w:szCs w:val="24"/>
        </w:rPr>
        <w:t xml:space="preserve">populations making up the largest </w:t>
      </w:r>
      <w:r w:rsidR="000E37CC">
        <w:rPr>
          <w:szCs w:val="24"/>
        </w:rPr>
        <w:t xml:space="preserve">minority </w:t>
      </w:r>
      <w:r w:rsidR="00A730C5">
        <w:rPr>
          <w:szCs w:val="24"/>
        </w:rPr>
        <w:t>groups.</w:t>
      </w:r>
    </w:p>
    <w:p w14:paraId="623327AC" w14:textId="77777777" w:rsidR="003505A5" w:rsidRDefault="002F3FD8" w:rsidP="00EB643A">
      <w:pPr>
        <w:pStyle w:val="Heading2"/>
      </w:pPr>
      <w:bookmarkStart w:id="3" w:name="_Toc490227307"/>
      <w:r w:rsidRPr="002F3FD8">
        <w:t xml:space="preserve">Table 2. </w:t>
      </w:r>
      <w:r>
        <w:t>Overall demographic profile</w:t>
      </w:r>
      <w:r w:rsidR="0097598D" w:rsidRPr="002922A8">
        <w:rPr>
          <w:rFonts w:ascii="Cambria" w:hAnsi="Cambria"/>
          <w:vertAlign w:val="superscript"/>
        </w:rPr>
        <w:t>1</w:t>
      </w:r>
      <w:bookmarkEnd w:id="3"/>
    </w:p>
    <w:tbl>
      <w:tblPr>
        <w:tblStyle w:val="LightShading"/>
        <w:tblW w:w="0" w:type="auto"/>
        <w:tblLook w:val="04A0" w:firstRow="1" w:lastRow="0" w:firstColumn="1" w:lastColumn="0" w:noHBand="0" w:noVBand="1"/>
      </w:tblPr>
      <w:tblGrid>
        <w:gridCol w:w="1896"/>
        <w:gridCol w:w="1251"/>
        <w:gridCol w:w="1234"/>
        <w:gridCol w:w="1251"/>
        <w:gridCol w:w="1234"/>
        <w:gridCol w:w="1254"/>
        <w:gridCol w:w="1240"/>
      </w:tblGrid>
      <w:tr w:rsidR="006960B6" w14:paraId="3D599C0F" w14:textId="77777777" w:rsidTr="00223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5F85DD28" w14:textId="77777777" w:rsidR="0076565D" w:rsidRDefault="006176A5" w:rsidP="002F2897">
            <w:pPr>
              <w:spacing w:before="60" w:after="60"/>
              <w:rPr>
                <w:szCs w:val="24"/>
              </w:rPr>
            </w:pPr>
            <w:r>
              <w:rPr>
                <w:szCs w:val="24"/>
              </w:rPr>
              <w:t>Indicator</w:t>
            </w:r>
          </w:p>
        </w:tc>
        <w:tc>
          <w:tcPr>
            <w:tcW w:w="2565" w:type="dxa"/>
            <w:gridSpan w:val="2"/>
          </w:tcPr>
          <w:p w14:paraId="2D82220C" w14:textId="77777777" w:rsidR="0076565D" w:rsidRDefault="0076565D" w:rsidP="004138D6">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2010 Census</w:t>
            </w:r>
          </w:p>
          <w:p w14:paraId="7460EA04" w14:textId="77777777" w:rsidR="0076565D" w:rsidRDefault="00394E59" w:rsidP="0097598D">
            <w:pPr>
              <w:spacing w:before="60" w:after="60"/>
              <w:cnfStyle w:val="100000000000" w:firstRow="1" w:lastRow="0" w:firstColumn="0" w:lastColumn="0" w:oddVBand="0" w:evenVBand="0" w:oddHBand="0" w:evenHBand="0" w:firstRowFirstColumn="0" w:firstRowLastColumn="0" w:lastRowFirstColumn="0" w:lastRowLastColumn="0"/>
              <w:rPr>
                <w:szCs w:val="24"/>
              </w:rPr>
            </w:pPr>
            <w:r>
              <w:rPr>
                <w:szCs w:val="24"/>
              </w:rPr>
              <w:t xml:space="preserve">    </w:t>
            </w:r>
            <w:r w:rsidR="005B6634">
              <w:rPr>
                <w:szCs w:val="24"/>
              </w:rPr>
              <w:t xml:space="preserve">Number </w:t>
            </w:r>
            <w:r w:rsidR="0097598D">
              <w:rPr>
                <w:szCs w:val="24"/>
              </w:rPr>
              <w:t xml:space="preserve">             %         </w:t>
            </w:r>
          </w:p>
        </w:tc>
        <w:tc>
          <w:tcPr>
            <w:tcW w:w="2565" w:type="dxa"/>
            <w:gridSpan w:val="2"/>
          </w:tcPr>
          <w:p w14:paraId="44FE9C7B" w14:textId="77777777" w:rsidR="0076565D" w:rsidRDefault="00394E59" w:rsidP="004138D6">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 xml:space="preserve">      </w:t>
            </w:r>
            <w:r w:rsidR="0076565D">
              <w:rPr>
                <w:szCs w:val="24"/>
              </w:rPr>
              <w:t>2015 Estimates</w:t>
            </w:r>
          </w:p>
          <w:p w14:paraId="76C5EC6D" w14:textId="77777777" w:rsidR="0076565D" w:rsidRDefault="00394E59" w:rsidP="0097598D">
            <w:pPr>
              <w:spacing w:before="60" w:after="60"/>
              <w:cnfStyle w:val="100000000000" w:firstRow="1" w:lastRow="0" w:firstColumn="0" w:lastColumn="0" w:oddVBand="0" w:evenVBand="0" w:oddHBand="0" w:evenHBand="0" w:firstRowFirstColumn="0" w:firstRowLastColumn="0" w:lastRowFirstColumn="0" w:lastRowLastColumn="0"/>
              <w:rPr>
                <w:szCs w:val="24"/>
              </w:rPr>
            </w:pPr>
            <w:r>
              <w:rPr>
                <w:szCs w:val="24"/>
              </w:rPr>
              <w:t xml:space="preserve">      </w:t>
            </w:r>
            <w:r w:rsidR="0076565D">
              <w:rPr>
                <w:szCs w:val="24"/>
              </w:rPr>
              <w:t xml:space="preserve">Estimate </w:t>
            </w:r>
            <w:r w:rsidR="0097598D">
              <w:rPr>
                <w:szCs w:val="24"/>
              </w:rPr>
              <w:t xml:space="preserve">         </w:t>
            </w:r>
            <w:r w:rsidR="005B6634">
              <w:rPr>
                <w:szCs w:val="24"/>
              </w:rPr>
              <w:t xml:space="preserve"> </w:t>
            </w:r>
            <w:r w:rsidR="004A6B43">
              <w:rPr>
                <w:szCs w:val="24"/>
              </w:rPr>
              <w:t xml:space="preserve">  </w:t>
            </w:r>
            <w:r w:rsidR="0097598D">
              <w:rPr>
                <w:szCs w:val="24"/>
              </w:rPr>
              <w:t>%</w:t>
            </w:r>
          </w:p>
        </w:tc>
        <w:tc>
          <w:tcPr>
            <w:tcW w:w="1260" w:type="dxa"/>
            <w:vAlign w:val="center"/>
          </w:tcPr>
          <w:p w14:paraId="220C1852" w14:textId="77777777" w:rsidR="0076565D" w:rsidRDefault="0097598D" w:rsidP="00394E59">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 xml:space="preserve">2015 </w:t>
            </w:r>
            <w:r w:rsidR="0076565D">
              <w:rPr>
                <w:szCs w:val="24"/>
              </w:rPr>
              <w:t>State</w:t>
            </w:r>
            <w:r w:rsidR="004A6B43">
              <w:rPr>
                <w:szCs w:val="24"/>
              </w:rPr>
              <w:t xml:space="preserve"> </w:t>
            </w:r>
            <w:r>
              <w:rPr>
                <w:szCs w:val="24"/>
              </w:rPr>
              <w:t>%</w:t>
            </w:r>
          </w:p>
        </w:tc>
        <w:tc>
          <w:tcPr>
            <w:tcW w:w="1260" w:type="dxa"/>
            <w:vAlign w:val="center"/>
          </w:tcPr>
          <w:p w14:paraId="450DCC0B" w14:textId="77777777" w:rsidR="0076565D" w:rsidRDefault="0076565D" w:rsidP="00223FA5">
            <w:pPr>
              <w:spacing w:before="60" w:after="60"/>
              <w:jc w:val="right"/>
              <w:cnfStyle w:val="100000000000" w:firstRow="1" w:lastRow="0" w:firstColumn="0" w:lastColumn="0" w:oddVBand="0" w:evenVBand="0" w:oddHBand="0" w:evenHBand="0" w:firstRowFirstColumn="0" w:firstRowLastColumn="0" w:lastRowFirstColumn="0" w:lastRowLastColumn="0"/>
              <w:rPr>
                <w:szCs w:val="24"/>
              </w:rPr>
            </w:pPr>
            <w:r>
              <w:rPr>
                <w:szCs w:val="24"/>
              </w:rPr>
              <w:t>Percent Change</w:t>
            </w:r>
          </w:p>
        </w:tc>
      </w:tr>
      <w:tr w:rsidR="00D41A90" w14:paraId="7F5F0766" w14:textId="77777777" w:rsidTr="00394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31C4D207" w14:textId="77777777" w:rsidR="0076565D" w:rsidRPr="00003E22" w:rsidRDefault="0076565D" w:rsidP="004138D6">
            <w:pPr>
              <w:spacing w:before="60" w:after="60"/>
              <w:rPr>
                <w:b w:val="0"/>
                <w:szCs w:val="24"/>
              </w:rPr>
            </w:pPr>
            <w:r w:rsidRPr="00003E22">
              <w:rPr>
                <w:b w:val="0"/>
                <w:szCs w:val="24"/>
              </w:rPr>
              <w:t>Total population</w:t>
            </w:r>
          </w:p>
        </w:tc>
        <w:tc>
          <w:tcPr>
            <w:tcW w:w="1282" w:type="dxa"/>
            <w:vAlign w:val="center"/>
          </w:tcPr>
          <w:p w14:paraId="66BA2391" w14:textId="77777777" w:rsidR="0076565D" w:rsidRDefault="0031291D" w:rsidP="00394E5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44,519</w:t>
            </w:r>
          </w:p>
        </w:tc>
        <w:tc>
          <w:tcPr>
            <w:tcW w:w="1283" w:type="dxa"/>
            <w:vAlign w:val="center"/>
          </w:tcPr>
          <w:p w14:paraId="0DF36764" w14:textId="77777777" w:rsidR="0076565D" w:rsidRDefault="00805BCE" w:rsidP="00394E5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NA</w:t>
            </w:r>
          </w:p>
        </w:tc>
        <w:tc>
          <w:tcPr>
            <w:tcW w:w="1282" w:type="dxa"/>
            <w:vAlign w:val="center"/>
          </w:tcPr>
          <w:p w14:paraId="4DD22884" w14:textId="77777777" w:rsidR="0076565D" w:rsidRDefault="0031291D" w:rsidP="00394E5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45,293</w:t>
            </w:r>
          </w:p>
        </w:tc>
        <w:tc>
          <w:tcPr>
            <w:tcW w:w="1283" w:type="dxa"/>
            <w:vAlign w:val="center"/>
          </w:tcPr>
          <w:p w14:paraId="12692AD8" w14:textId="77777777" w:rsidR="0076565D" w:rsidRDefault="00805BCE" w:rsidP="00394E5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NA</w:t>
            </w:r>
          </w:p>
        </w:tc>
        <w:tc>
          <w:tcPr>
            <w:tcW w:w="1260" w:type="dxa"/>
            <w:vAlign w:val="center"/>
          </w:tcPr>
          <w:p w14:paraId="679D609B" w14:textId="77777777" w:rsidR="0076565D" w:rsidRDefault="005F0699" w:rsidP="00394E5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6,499,615</w:t>
            </w:r>
          </w:p>
        </w:tc>
        <w:tc>
          <w:tcPr>
            <w:tcW w:w="1260" w:type="dxa"/>
            <w:vAlign w:val="center"/>
          </w:tcPr>
          <w:p w14:paraId="1B9006BB" w14:textId="77777777" w:rsidR="0076565D" w:rsidRDefault="009F600E" w:rsidP="00394E5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774</w:t>
            </w:r>
          </w:p>
        </w:tc>
      </w:tr>
      <w:tr w:rsidR="004138D6" w14:paraId="2CEA3445" w14:textId="77777777" w:rsidTr="00394E59">
        <w:tc>
          <w:tcPr>
            <w:cnfStyle w:val="001000000000" w:firstRow="0" w:lastRow="0" w:firstColumn="1" w:lastColumn="0" w:oddVBand="0" w:evenVBand="0" w:oddHBand="0" w:evenHBand="0" w:firstRowFirstColumn="0" w:firstRowLastColumn="0" w:lastRowFirstColumn="0" w:lastRowLastColumn="0"/>
            <w:tcW w:w="1908" w:type="dxa"/>
          </w:tcPr>
          <w:p w14:paraId="7BABE197" w14:textId="77777777" w:rsidR="0076565D" w:rsidRPr="00003E22" w:rsidRDefault="00805BCE" w:rsidP="004138D6">
            <w:pPr>
              <w:spacing w:before="60" w:after="60"/>
              <w:rPr>
                <w:b w:val="0"/>
                <w:szCs w:val="24"/>
              </w:rPr>
            </w:pPr>
            <w:r>
              <w:rPr>
                <w:b w:val="0"/>
                <w:szCs w:val="24"/>
              </w:rPr>
              <w:t xml:space="preserve">Population density </w:t>
            </w:r>
            <w:r w:rsidR="00E252A5">
              <w:rPr>
                <w:b w:val="0"/>
                <w:szCs w:val="24"/>
              </w:rPr>
              <w:t xml:space="preserve">per </w:t>
            </w:r>
            <w:r>
              <w:rPr>
                <w:b w:val="0"/>
                <w:szCs w:val="24"/>
              </w:rPr>
              <w:t>sq/mi</w:t>
            </w:r>
          </w:p>
        </w:tc>
        <w:tc>
          <w:tcPr>
            <w:tcW w:w="1282" w:type="dxa"/>
            <w:vAlign w:val="center"/>
          </w:tcPr>
          <w:p w14:paraId="0BFA62B5" w14:textId="77777777" w:rsidR="0076565D" w:rsidRDefault="002F05BE" w:rsidP="00394E5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68.2</w:t>
            </w:r>
          </w:p>
        </w:tc>
        <w:tc>
          <w:tcPr>
            <w:tcW w:w="1283" w:type="dxa"/>
            <w:vAlign w:val="center"/>
          </w:tcPr>
          <w:p w14:paraId="1FA96F2E" w14:textId="77777777" w:rsidR="0076565D" w:rsidRDefault="00805BCE" w:rsidP="00394E5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NA</w:t>
            </w:r>
          </w:p>
        </w:tc>
        <w:tc>
          <w:tcPr>
            <w:tcW w:w="1282" w:type="dxa"/>
            <w:vAlign w:val="center"/>
          </w:tcPr>
          <w:p w14:paraId="421AFEBE" w14:textId="77777777" w:rsidR="0076565D" w:rsidRDefault="002F05BE" w:rsidP="00394E5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69.4</w:t>
            </w:r>
          </w:p>
        </w:tc>
        <w:tc>
          <w:tcPr>
            <w:tcW w:w="1283" w:type="dxa"/>
            <w:vAlign w:val="center"/>
          </w:tcPr>
          <w:p w14:paraId="20ABA05C" w14:textId="77777777" w:rsidR="0076565D" w:rsidRDefault="00805BCE" w:rsidP="00394E5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NA</w:t>
            </w:r>
          </w:p>
        </w:tc>
        <w:tc>
          <w:tcPr>
            <w:tcW w:w="1260" w:type="dxa"/>
            <w:vAlign w:val="center"/>
          </w:tcPr>
          <w:p w14:paraId="73339B06" w14:textId="77777777" w:rsidR="0076565D" w:rsidRDefault="00963D4E" w:rsidP="00394E5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w:t>
            </w:r>
            <w:r w:rsidR="00697E24">
              <w:rPr>
                <w:szCs w:val="24"/>
              </w:rPr>
              <w:t>154.1</w:t>
            </w:r>
          </w:p>
        </w:tc>
        <w:tc>
          <w:tcPr>
            <w:tcW w:w="1260" w:type="dxa"/>
            <w:vAlign w:val="center"/>
          </w:tcPr>
          <w:p w14:paraId="1DCF1876" w14:textId="77777777" w:rsidR="0076565D" w:rsidRDefault="009F600E" w:rsidP="00394E5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1.2</w:t>
            </w:r>
          </w:p>
        </w:tc>
      </w:tr>
      <w:tr w:rsidR="00D41A90" w14:paraId="71A90BC2" w14:textId="77777777" w:rsidTr="00394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FE406E5" w14:textId="77777777" w:rsidR="0076565D" w:rsidRPr="00003E22" w:rsidRDefault="00A16C84" w:rsidP="004138D6">
            <w:pPr>
              <w:spacing w:before="60" w:after="60"/>
              <w:rPr>
                <w:b w:val="0"/>
                <w:szCs w:val="24"/>
              </w:rPr>
            </w:pPr>
            <w:r>
              <w:rPr>
                <w:b w:val="0"/>
                <w:szCs w:val="24"/>
              </w:rPr>
              <w:t>Housing units</w:t>
            </w:r>
          </w:p>
        </w:tc>
        <w:tc>
          <w:tcPr>
            <w:tcW w:w="1282" w:type="dxa"/>
            <w:vAlign w:val="center"/>
          </w:tcPr>
          <w:p w14:paraId="59E95223" w14:textId="77777777" w:rsidR="0076565D" w:rsidRDefault="0031291D" w:rsidP="00394E5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20,330</w:t>
            </w:r>
          </w:p>
        </w:tc>
        <w:tc>
          <w:tcPr>
            <w:tcW w:w="1283" w:type="dxa"/>
            <w:vAlign w:val="center"/>
          </w:tcPr>
          <w:p w14:paraId="6700E579" w14:textId="77777777" w:rsidR="0076565D" w:rsidRDefault="00BD395E" w:rsidP="00394E5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NA</w:t>
            </w:r>
          </w:p>
        </w:tc>
        <w:tc>
          <w:tcPr>
            <w:tcW w:w="1282" w:type="dxa"/>
            <w:vAlign w:val="center"/>
          </w:tcPr>
          <w:p w14:paraId="28704E37" w14:textId="77777777" w:rsidR="0076565D" w:rsidRDefault="0031291D" w:rsidP="00394E5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20,831</w:t>
            </w:r>
          </w:p>
        </w:tc>
        <w:tc>
          <w:tcPr>
            <w:tcW w:w="1283" w:type="dxa"/>
            <w:vAlign w:val="center"/>
          </w:tcPr>
          <w:p w14:paraId="77756619" w14:textId="77777777" w:rsidR="0076565D" w:rsidRDefault="00BD395E" w:rsidP="00394E5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NA</w:t>
            </w:r>
          </w:p>
        </w:tc>
        <w:tc>
          <w:tcPr>
            <w:tcW w:w="1260" w:type="dxa"/>
            <w:vAlign w:val="center"/>
          </w:tcPr>
          <w:p w14:paraId="6DDAD047" w14:textId="77777777" w:rsidR="0076565D" w:rsidRDefault="00A16C84" w:rsidP="00394E5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2,854,542</w:t>
            </w:r>
          </w:p>
        </w:tc>
        <w:tc>
          <w:tcPr>
            <w:tcW w:w="1260" w:type="dxa"/>
            <w:vAlign w:val="center"/>
          </w:tcPr>
          <w:p w14:paraId="7E753617" w14:textId="77777777" w:rsidR="0076565D" w:rsidRDefault="009F600E" w:rsidP="00394E5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501</w:t>
            </w:r>
          </w:p>
        </w:tc>
      </w:tr>
      <w:tr w:rsidR="007640FC" w14:paraId="78E58717" w14:textId="77777777" w:rsidTr="00D41A90">
        <w:tc>
          <w:tcPr>
            <w:cnfStyle w:val="001000000000" w:firstRow="0" w:lastRow="0" w:firstColumn="1" w:lastColumn="0" w:oddVBand="0" w:evenVBand="0" w:oddHBand="0" w:evenHBand="0" w:firstRowFirstColumn="0" w:firstRowLastColumn="0" w:lastRowFirstColumn="0" w:lastRowLastColumn="0"/>
            <w:tcW w:w="9558" w:type="dxa"/>
            <w:gridSpan w:val="7"/>
          </w:tcPr>
          <w:p w14:paraId="7D3517F8" w14:textId="77777777" w:rsidR="007640FC" w:rsidRPr="007640FC" w:rsidRDefault="007640FC" w:rsidP="004138D6">
            <w:pPr>
              <w:spacing w:before="60" w:after="60"/>
              <w:rPr>
                <w:szCs w:val="24"/>
              </w:rPr>
            </w:pPr>
            <w:r w:rsidRPr="007640FC">
              <w:rPr>
                <w:szCs w:val="24"/>
              </w:rPr>
              <w:t>Age</w:t>
            </w:r>
          </w:p>
        </w:tc>
      </w:tr>
      <w:tr w:rsidR="007640FC" w14:paraId="4663602F" w14:textId="77777777" w:rsidTr="009F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shd w:val="clear" w:color="auto" w:fill="92D050"/>
          </w:tcPr>
          <w:p w14:paraId="187C8341" w14:textId="77777777" w:rsidR="0076565D" w:rsidRPr="00003E22" w:rsidRDefault="004A6B43" w:rsidP="004138D6">
            <w:pPr>
              <w:spacing w:before="60" w:after="60"/>
              <w:rPr>
                <w:b w:val="0"/>
                <w:szCs w:val="24"/>
              </w:rPr>
            </w:pPr>
            <w:r>
              <w:rPr>
                <w:b w:val="0"/>
                <w:szCs w:val="24"/>
              </w:rPr>
              <w:t>Median age (years)</w:t>
            </w:r>
          </w:p>
        </w:tc>
        <w:tc>
          <w:tcPr>
            <w:tcW w:w="1282" w:type="dxa"/>
            <w:shd w:val="clear" w:color="auto" w:fill="92D050"/>
            <w:vAlign w:val="center"/>
          </w:tcPr>
          <w:p w14:paraId="7BC41EDD" w14:textId="77777777" w:rsidR="0076565D" w:rsidRDefault="003D24FA"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40.2</w:t>
            </w:r>
          </w:p>
        </w:tc>
        <w:tc>
          <w:tcPr>
            <w:tcW w:w="1283" w:type="dxa"/>
            <w:shd w:val="clear" w:color="auto" w:fill="92D050"/>
            <w:vAlign w:val="center"/>
          </w:tcPr>
          <w:p w14:paraId="2DE104B7" w14:textId="77777777" w:rsidR="0076565D" w:rsidRDefault="00BD395E"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NA</w:t>
            </w:r>
          </w:p>
        </w:tc>
        <w:tc>
          <w:tcPr>
            <w:tcW w:w="1282" w:type="dxa"/>
            <w:shd w:val="clear" w:color="auto" w:fill="92D050"/>
            <w:vAlign w:val="center"/>
          </w:tcPr>
          <w:p w14:paraId="2C7EA0D8" w14:textId="77777777" w:rsidR="0076565D" w:rsidRDefault="00BB0A1B" w:rsidP="009A0D1F">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43.0</w:t>
            </w:r>
            <w:r w:rsidR="00A4198F">
              <w:rPr>
                <w:szCs w:val="24"/>
              </w:rPr>
              <w:t xml:space="preserve">   </w:t>
            </w:r>
          </w:p>
        </w:tc>
        <w:tc>
          <w:tcPr>
            <w:tcW w:w="1283" w:type="dxa"/>
            <w:shd w:val="clear" w:color="auto" w:fill="92D050"/>
            <w:vAlign w:val="center"/>
          </w:tcPr>
          <w:p w14:paraId="10ED596F" w14:textId="77777777" w:rsidR="0076565D" w:rsidRDefault="00BD395E"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NA</w:t>
            </w:r>
          </w:p>
        </w:tc>
        <w:tc>
          <w:tcPr>
            <w:tcW w:w="1260" w:type="dxa"/>
            <w:shd w:val="clear" w:color="auto" w:fill="92D050"/>
            <w:vAlign w:val="center"/>
          </w:tcPr>
          <w:p w14:paraId="7C8CBE6E" w14:textId="77777777" w:rsidR="0076565D" w:rsidRDefault="00980769"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38.4</w:t>
            </w:r>
          </w:p>
        </w:tc>
        <w:tc>
          <w:tcPr>
            <w:tcW w:w="1260" w:type="dxa"/>
            <w:shd w:val="clear" w:color="auto" w:fill="92D050"/>
            <w:vAlign w:val="center"/>
          </w:tcPr>
          <w:p w14:paraId="3E726A43" w14:textId="77777777" w:rsidR="0076565D" w:rsidRDefault="009F600E"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2.8</w:t>
            </w:r>
          </w:p>
        </w:tc>
      </w:tr>
      <w:tr w:rsidR="007640FC" w14:paraId="54270A2D" w14:textId="77777777" w:rsidTr="00904D41">
        <w:tc>
          <w:tcPr>
            <w:cnfStyle w:val="001000000000" w:firstRow="0" w:lastRow="0" w:firstColumn="1" w:lastColumn="0" w:oddVBand="0" w:evenVBand="0" w:oddHBand="0" w:evenHBand="0" w:firstRowFirstColumn="0" w:firstRowLastColumn="0" w:lastRowFirstColumn="0" w:lastRowLastColumn="0"/>
            <w:tcW w:w="1908" w:type="dxa"/>
          </w:tcPr>
          <w:p w14:paraId="6D6DCEBA" w14:textId="77777777" w:rsidR="0076565D" w:rsidRPr="00003E22" w:rsidRDefault="004A6B43" w:rsidP="004138D6">
            <w:pPr>
              <w:spacing w:before="60" w:after="60"/>
              <w:rPr>
                <w:b w:val="0"/>
                <w:szCs w:val="24"/>
              </w:rPr>
            </w:pPr>
            <w:r>
              <w:rPr>
                <w:b w:val="0"/>
                <w:szCs w:val="24"/>
              </w:rPr>
              <w:t>18 years and over</w:t>
            </w:r>
          </w:p>
        </w:tc>
        <w:tc>
          <w:tcPr>
            <w:tcW w:w="1282" w:type="dxa"/>
            <w:vAlign w:val="center"/>
          </w:tcPr>
          <w:p w14:paraId="28A0A5BD" w14:textId="77777777" w:rsidR="0076565D" w:rsidRDefault="003D24FA"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33,734</w:t>
            </w:r>
          </w:p>
        </w:tc>
        <w:tc>
          <w:tcPr>
            <w:tcW w:w="1283" w:type="dxa"/>
            <w:vAlign w:val="center"/>
          </w:tcPr>
          <w:p w14:paraId="36031A5A" w14:textId="77777777" w:rsidR="0076565D" w:rsidRDefault="003D24FA"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76.6</w:t>
            </w:r>
          </w:p>
        </w:tc>
        <w:tc>
          <w:tcPr>
            <w:tcW w:w="1282" w:type="dxa"/>
            <w:vAlign w:val="center"/>
          </w:tcPr>
          <w:p w14:paraId="3016CE9B" w14:textId="77777777" w:rsidR="0076565D" w:rsidRDefault="00BB0A1B"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35,380</w:t>
            </w:r>
          </w:p>
        </w:tc>
        <w:tc>
          <w:tcPr>
            <w:tcW w:w="1283" w:type="dxa"/>
            <w:vAlign w:val="center"/>
          </w:tcPr>
          <w:p w14:paraId="7600D6F7" w14:textId="77777777" w:rsidR="0076565D" w:rsidRDefault="00BB0A1B"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78.1</w:t>
            </w:r>
          </w:p>
        </w:tc>
        <w:tc>
          <w:tcPr>
            <w:tcW w:w="1260" w:type="dxa"/>
            <w:vAlign w:val="center"/>
          </w:tcPr>
          <w:p w14:paraId="1943A696" w14:textId="77777777" w:rsidR="0076565D" w:rsidRDefault="00CF400C"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77.0</w:t>
            </w:r>
          </w:p>
        </w:tc>
        <w:tc>
          <w:tcPr>
            <w:tcW w:w="1260" w:type="dxa"/>
            <w:vAlign w:val="center"/>
          </w:tcPr>
          <w:p w14:paraId="535A8ED9" w14:textId="77777777" w:rsidR="0076565D" w:rsidRDefault="009F600E"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1.5</w:t>
            </w:r>
          </w:p>
        </w:tc>
      </w:tr>
      <w:tr w:rsidR="007640FC" w14:paraId="5B33CE76" w14:textId="77777777" w:rsidTr="00033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shd w:val="clear" w:color="auto" w:fill="BFBFBF" w:themeFill="background1" w:themeFillShade="BF"/>
          </w:tcPr>
          <w:p w14:paraId="78BE3709" w14:textId="77777777" w:rsidR="0076565D" w:rsidRPr="00003E22" w:rsidRDefault="004A6B43" w:rsidP="004138D6">
            <w:pPr>
              <w:spacing w:before="60" w:after="60"/>
              <w:rPr>
                <w:b w:val="0"/>
                <w:szCs w:val="24"/>
              </w:rPr>
            </w:pPr>
            <w:r>
              <w:rPr>
                <w:b w:val="0"/>
                <w:szCs w:val="24"/>
              </w:rPr>
              <w:t>65 years and over</w:t>
            </w:r>
          </w:p>
        </w:tc>
        <w:tc>
          <w:tcPr>
            <w:tcW w:w="1282" w:type="dxa"/>
            <w:shd w:val="clear" w:color="auto" w:fill="BFBFBF" w:themeFill="background1" w:themeFillShade="BF"/>
            <w:vAlign w:val="center"/>
          </w:tcPr>
          <w:p w14:paraId="34525A8B" w14:textId="77777777" w:rsidR="0076565D" w:rsidRDefault="003D24FA"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6,787</w:t>
            </w:r>
          </w:p>
        </w:tc>
        <w:tc>
          <w:tcPr>
            <w:tcW w:w="1283" w:type="dxa"/>
            <w:shd w:val="clear" w:color="auto" w:fill="BFBFBF" w:themeFill="background1" w:themeFillShade="BF"/>
            <w:vAlign w:val="center"/>
          </w:tcPr>
          <w:p w14:paraId="56684D27" w14:textId="77777777" w:rsidR="0076565D" w:rsidRDefault="003D24FA"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15.4</w:t>
            </w:r>
          </w:p>
        </w:tc>
        <w:tc>
          <w:tcPr>
            <w:tcW w:w="1282" w:type="dxa"/>
            <w:shd w:val="clear" w:color="auto" w:fill="BFBFBF" w:themeFill="background1" w:themeFillShade="BF"/>
            <w:vAlign w:val="center"/>
          </w:tcPr>
          <w:p w14:paraId="7A64B605" w14:textId="77777777" w:rsidR="0076565D" w:rsidRDefault="00BB0A1B"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8,337</w:t>
            </w:r>
          </w:p>
        </w:tc>
        <w:tc>
          <w:tcPr>
            <w:tcW w:w="1283" w:type="dxa"/>
            <w:shd w:val="clear" w:color="auto" w:fill="BFBFBF" w:themeFill="background1" w:themeFillShade="BF"/>
            <w:vAlign w:val="center"/>
          </w:tcPr>
          <w:p w14:paraId="04A7CA64" w14:textId="77777777" w:rsidR="0076565D" w:rsidRDefault="00BB0A1B"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18.4</w:t>
            </w:r>
          </w:p>
        </w:tc>
        <w:tc>
          <w:tcPr>
            <w:tcW w:w="1260" w:type="dxa"/>
            <w:shd w:val="clear" w:color="auto" w:fill="BFBFBF" w:themeFill="background1" w:themeFillShade="BF"/>
            <w:vAlign w:val="center"/>
          </w:tcPr>
          <w:p w14:paraId="340C1973" w14:textId="77777777" w:rsidR="0076565D" w:rsidRDefault="00CF400C"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14.6</w:t>
            </w:r>
          </w:p>
        </w:tc>
        <w:tc>
          <w:tcPr>
            <w:tcW w:w="1260" w:type="dxa"/>
            <w:shd w:val="clear" w:color="auto" w:fill="BFBFBF" w:themeFill="background1" w:themeFillShade="BF"/>
            <w:vAlign w:val="center"/>
          </w:tcPr>
          <w:p w14:paraId="4F391051" w14:textId="77777777" w:rsidR="0076565D" w:rsidRDefault="00152181"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3.0</w:t>
            </w:r>
          </w:p>
        </w:tc>
      </w:tr>
      <w:tr w:rsidR="004379DA" w14:paraId="0E2E8985" w14:textId="77777777" w:rsidTr="00D41A90">
        <w:tc>
          <w:tcPr>
            <w:cnfStyle w:val="001000000000" w:firstRow="0" w:lastRow="0" w:firstColumn="1" w:lastColumn="0" w:oddVBand="0" w:evenVBand="0" w:oddHBand="0" w:evenHBand="0" w:firstRowFirstColumn="0" w:firstRowLastColumn="0" w:lastRowFirstColumn="0" w:lastRowLastColumn="0"/>
            <w:tcW w:w="9558" w:type="dxa"/>
            <w:gridSpan w:val="7"/>
          </w:tcPr>
          <w:p w14:paraId="6D84794E" w14:textId="77777777" w:rsidR="004379DA" w:rsidRDefault="004379DA" w:rsidP="004138D6">
            <w:pPr>
              <w:spacing w:before="60" w:after="60"/>
              <w:rPr>
                <w:szCs w:val="24"/>
              </w:rPr>
            </w:pPr>
            <w:r w:rsidRPr="004379DA">
              <w:rPr>
                <w:szCs w:val="24"/>
              </w:rPr>
              <w:t>Ethnicity/Race</w:t>
            </w:r>
          </w:p>
        </w:tc>
      </w:tr>
      <w:tr w:rsidR="004379DA" w14:paraId="1FE37300" w14:textId="77777777" w:rsidTr="00904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A5E6140" w14:textId="77777777" w:rsidR="004379DA" w:rsidRDefault="006960B6" w:rsidP="004138D6">
            <w:pPr>
              <w:spacing w:before="60" w:after="60"/>
              <w:rPr>
                <w:b w:val="0"/>
                <w:szCs w:val="24"/>
              </w:rPr>
            </w:pPr>
            <w:r>
              <w:rPr>
                <w:b w:val="0"/>
                <w:szCs w:val="24"/>
              </w:rPr>
              <w:t>Black/African-American</w:t>
            </w:r>
          </w:p>
        </w:tc>
        <w:tc>
          <w:tcPr>
            <w:tcW w:w="1282" w:type="dxa"/>
            <w:vAlign w:val="center"/>
          </w:tcPr>
          <w:p w14:paraId="01C594FE" w14:textId="77777777" w:rsidR="004379DA" w:rsidRDefault="003D24FA"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983</w:t>
            </w:r>
          </w:p>
        </w:tc>
        <w:tc>
          <w:tcPr>
            <w:tcW w:w="1283" w:type="dxa"/>
            <w:vAlign w:val="center"/>
          </w:tcPr>
          <w:p w14:paraId="13F1855B" w14:textId="77777777" w:rsidR="004379DA" w:rsidRDefault="003D24FA"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2.2</w:t>
            </w:r>
          </w:p>
        </w:tc>
        <w:tc>
          <w:tcPr>
            <w:tcW w:w="1282" w:type="dxa"/>
            <w:vAlign w:val="center"/>
          </w:tcPr>
          <w:p w14:paraId="3395A690" w14:textId="77777777" w:rsidR="004379DA" w:rsidRDefault="00F82BBB"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983</w:t>
            </w:r>
          </w:p>
        </w:tc>
        <w:tc>
          <w:tcPr>
            <w:tcW w:w="1283" w:type="dxa"/>
            <w:vAlign w:val="center"/>
          </w:tcPr>
          <w:p w14:paraId="0F23BD21" w14:textId="77777777" w:rsidR="004379DA" w:rsidRDefault="00F82BBB"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2.2</w:t>
            </w:r>
          </w:p>
        </w:tc>
        <w:tc>
          <w:tcPr>
            <w:tcW w:w="1260" w:type="dxa"/>
            <w:vAlign w:val="center"/>
          </w:tcPr>
          <w:p w14:paraId="691B5428" w14:textId="77777777" w:rsidR="004379DA" w:rsidRDefault="00DE5ADC"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16.8</w:t>
            </w:r>
          </w:p>
        </w:tc>
        <w:tc>
          <w:tcPr>
            <w:tcW w:w="1260" w:type="dxa"/>
            <w:vAlign w:val="center"/>
          </w:tcPr>
          <w:p w14:paraId="58787313" w14:textId="77777777" w:rsidR="004379DA" w:rsidRDefault="00152181"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0.0</w:t>
            </w:r>
          </w:p>
        </w:tc>
      </w:tr>
      <w:tr w:rsidR="00F91C49" w14:paraId="779E1E05" w14:textId="77777777" w:rsidTr="00904D41">
        <w:tc>
          <w:tcPr>
            <w:cnfStyle w:val="001000000000" w:firstRow="0" w:lastRow="0" w:firstColumn="1" w:lastColumn="0" w:oddVBand="0" w:evenVBand="0" w:oddHBand="0" w:evenHBand="0" w:firstRowFirstColumn="0" w:firstRowLastColumn="0" w:lastRowFirstColumn="0" w:lastRowLastColumn="0"/>
            <w:tcW w:w="1908" w:type="dxa"/>
          </w:tcPr>
          <w:p w14:paraId="73BF8B55" w14:textId="77777777" w:rsidR="006960B6" w:rsidRDefault="006960B6" w:rsidP="004138D6">
            <w:pPr>
              <w:spacing w:before="60" w:after="60"/>
              <w:rPr>
                <w:b w:val="0"/>
                <w:szCs w:val="24"/>
              </w:rPr>
            </w:pPr>
            <w:r>
              <w:rPr>
                <w:b w:val="0"/>
                <w:szCs w:val="24"/>
              </w:rPr>
              <w:t>White</w:t>
            </w:r>
          </w:p>
        </w:tc>
        <w:tc>
          <w:tcPr>
            <w:tcW w:w="1282" w:type="dxa"/>
            <w:vAlign w:val="center"/>
          </w:tcPr>
          <w:p w14:paraId="16512EE6" w14:textId="77777777" w:rsidR="006960B6" w:rsidRDefault="003D24FA"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41,660</w:t>
            </w:r>
          </w:p>
        </w:tc>
        <w:tc>
          <w:tcPr>
            <w:tcW w:w="1283" w:type="dxa"/>
            <w:vAlign w:val="center"/>
          </w:tcPr>
          <w:p w14:paraId="4380DA23" w14:textId="77777777" w:rsidR="006960B6" w:rsidRDefault="003D24FA"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94.6</w:t>
            </w:r>
          </w:p>
        </w:tc>
        <w:tc>
          <w:tcPr>
            <w:tcW w:w="1282" w:type="dxa"/>
            <w:vAlign w:val="center"/>
          </w:tcPr>
          <w:p w14:paraId="413D4D7A" w14:textId="77777777" w:rsidR="006960B6" w:rsidRDefault="00F82BBB"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43,051</w:t>
            </w:r>
          </w:p>
        </w:tc>
        <w:tc>
          <w:tcPr>
            <w:tcW w:w="1283" w:type="dxa"/>
            <w:vAlign w:val="center"/>
          </w:tcPr>
          <w:p w14:paraId="67D21636" w14:textId="77777777" w:rsidR="006960B6" w:rsidRDefault="00F82BBB"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95.1</w:t>
            </w:r>
          </w:p>
        </w:tc>
        <w:tc>
          <w:tcPr>
            <w:tcW w:w="1260" w:type="dxa"/>
            <w:vAlign w:val="center"/>
          </w:tcPr>
          <w:p w14:paraId="01AB0E1B" w14:textId="77777777" w:rsidR="006960B6" w:rsidRDefault="00DE5ADC"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77.8</w:t>
            </w:r>
          </w:p>
        </w:tc>
        <w:tc>
          <w:tcPr>
            <w:tcW w:w="1260" w:type="dxa"/>
            <w:vAlign w:val="center"/>
          </w:tcPr>
          <w:p w14:paraId="1A48D849" w14:textId="77777777" w:rsidR="006960B6" w:rsidRDefault="00152181"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0.5</w:t>
            </w:r>
          </w:p>
        </w:tc>
      </w:tr>
      <w:tr w:rsidR="005563B8" w14:paraId="2C27A640" w14:textId="77777777" w:rsidTr="00904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7F28AD3" w14:textId="77777777" w:rsidR="005563B8" w:rsidRDefault="005563B8" w:rsidP="004138D6">
            <w:pPr>
              <w:spacing w:before="60" w:after="60"/>
              <w:rPr>
                <w:b w:val="0"/>
                <w:szCs w:val="24"/>
              </w:rPr>
            </w:pPr>
            <w:r>
              <w:rPr>
                <w:b w:val="0"/>
                <w:szCs w:val="24"/>
              </w:rPr>
              <w:t>Asian</w:t>
            </w:r>
          </w:p>
        </w:tc>
        <w:tc>
          <w:tcPr>
            <w:tcW w:w="1282" w:type="dxa"/>
            <w:vAlign w:val="center"/>
          </w:tcPr>
          <w:p w14:paraId="7EC46E6E" w14:textId="77777777" w:rsidR="005563B8" w:rsidRDefault="003D24FA"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155</w:t>
            </w:r>
          </w:p>
        </w:tc>
        <w:tc>
          <w:tcPr>
            <w:tcW w:w="1283" w:type="dxa"/>
            <w:vAlign w:val="center"/>
          </w:tcPr>
          <w:p w14:paraId="50CD717D" w14:textId="77777777" w:rsidR="005563B8" w:rsidRDefault="003D24FA"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0.4</w:t>
            </w:r>
          </w:p>
        </w:tc>
        <w:tc>
          <w:tcPr>
            <w:tcW w:w="1282" w:type="dxa"/>
            <w:vAlign w:val="center"/>
          </w:tcPr>
          <w:p w14:paraId="7487A83E" w14:textId="77777777" w:rsidR="005563B8" w:rsidRDefault="00F82BBB"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128</w:t>
            </w:r>
          </w:p>
        </w:tc>
        <w:tc>
          <w:tcPr>
            <w:tcW w:w="1283" w:type="dxa"/>
            <w:vAlign w:val="center"/>
          </w:tcPr>
          <w:p w14:paraId="134E3894" w14:textId="77777777" w:rsidR="005563B8" w:rsidRDefault="00F82BBB"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0.3</w:t>
            </w:r>
          </w:p>
        </w:tc>
        <w:tc>
          <w:tcPr>
            <w:tcW w:w="1260" w:type="dxa"/>
            <w:vAlign w:val="center"/>
          </w:tcPr>
          <w:p w14:paraId="3ADD4887" w14:textId="77777777" w:rsidR="005563B8" w:rsidRDefault="00DE5ADC"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1.6</w:t>
            </w:r>
          </w:p>
        </w:tc>
        <w:tc>
          <w:tcPr>
            <w:tcW w:w="1260" w:type="dxa"/>
            <w:vAlign w:val="center"/>
          </w:tcPr>
          <w:p w14:paraId="563436D0" w14:textId="77777777" w:rsidR="005563B8" w:rsidRDefault="00152181"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-0.1</w:t>
            </w:r>
          </w:p>
        </w:tc>
      </w:tr>
      <w:tr w:rsidR="00F91C49" w14:paraId="0A708CAC" w14:textId="77777777" w:rsidTr="00904D41">
        <w:tc>
          <w:tcPr>
            <w:cnfStyle w:val="001000000000" w:firstRow="0" w:lastRow="0" w:firstColumn="1" w:lastColumn="0" w:oddVBand="0" w:evenVBand="0" w:oddHBand="0" w:evenHBand="0" w:firstRowFirstColumn="0" w:firstRowLastColumn="0" w:lastRowFirstColumn="0" w:lastRowLastColumn="0"/>
            <w:tcW w:w="1908" w:type="dxa"/>
          </w:tcPr>
          <w:p w14:paraId="0821B32E" w14:textId="77777777" w:rsidR="00293B45" w:rsidRDefault="00F82BBB" w:rsidP="004138D6">
            <w:pPr>
              <w:spacing w:before="60" w:after="60"/>
              <w:rPr>
                <w:b w:val="0"/>
                <w:szCs w:val="24"/>
              </w:rPr>
            </w:pPr>
            <w:r>
              <w:rPr>
                <w:b w:val="0"/>
                <w:szCs w:val="24"/>
              </w:rPr>
              <w:t>American Indian/Alaska Native</w:t>
            </w:r>
          </w:p>
        </w:tc>
        <w:tc>
          <w:tcPr>
            <w:tcW w:w="1282" w:type="dxa"/>
            <w:vAlign w:val="center"/>
          </w:tcPr>
          <w:p w14:paraId="0FE39B98" w14:textId="77777777" w:rsidR="006960B6" w:rsidRDefault="003D24FA"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136</w:t>
            </w:r>
          </w:p>
        </w:tc>
        <w:tc>
          <w:tcPr>
            <w:tcW w:w="1283" w:type="dxa"/>
            <w:vAlign w:val="center"/>
          </w:tcPr>
          <w:p w14:paraId="29D4CC52" w14:textId="77777777" w:rsidR="006960B6" w:rsidRDefault="003D24FA"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0.3</w:t>
            </w:r>
          </w:p>
        </w:tc>
        <w:tc>
          <w:tcPr>
            <w:tcW w:w="1282" w:type="dxa"/>
            <w:vAlign w:val="center"/>
          </w:tcPr>
          <w:p w14:paraId="63AF1ECF" w14:textId="77777777" w:rsidR="006960B6" w:rsidRDefault="00F82BBB"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369</w:t>
            </w:r>
          </w:p>
        </w:tc>
        <w:tc>
          <w:tcPr>
            <w:tcW w:w="1283" w:type="dxa"/>
            <w:vAlign w:val="center"/>
          </w:tcPr>
          <w:p w14:paraId="503DCDCE" w14:textId="77777777" w:rsidR="006960B6" w:rsidRDefault="00F82BBB"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0.8</w:t>
            </w:r>
          </w:p>
        </w:tc>
        <w:tc>
          <w:tcPr>
            <w:tcW w:w="1260" w:type="dxa"/>
            <w:vAlign w:val="center"/>
          </w:tcPr>
          <w:p w14:paraId="6E0D332C" w14:textId="77777777" w:rsidR="006960B6" w:rsidRDefault="00DE5ADC"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0.3</w:t>
            </w:r>
          </w:p>
        </w:tc>
        <w:tc>
          <w:tcPr>
            <w:tcW w:w="1260" w:type="dxa"/>
            <w:vAlign w:val="center"/>
          </w:tcPr>
          <w:p w14:paraId="0B7108F0" w14:textId="77777777" w:rsidR="006960B6" w:rsidRDefault="00152181"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0.5</w:t>
            </w:r>
          </w:p>
        </w:tc>
      </w:tr>
      <w:tr w:rsidR="00F91C49" w14:paraId="4D38552A" w14:textId="77777777" w:rsidTr="00904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AD15FC7" w14:textId="77777777" w:rsidR="00FF6489" w:rsidRDefault="00FF6489" w:rsidP="004138D6">
            <w:pPr>
              <w:spacing w:before="60" w:after="60"/>
              <w:rPr>
                <w:b w:val="0"/>
                <w:szCs w:val="24"/>
              </w:rPr>
            </w:pPr>
            <w:r>
              <w:rPr>
                <w:b w:val="0"/>
                <w:szCs w:val="24"/>
              </w:rPr>
              <w:t>Other</w:t>
            </w:r>
          </w:p>
        </w:tc>
        <w:tc>
          <w:tcPr>
            <w:tcW w:w="1282" w:type="dxa"/>
            <w:vAlign w:val="center"/>
          </w:tcPr>
          <w:p w14:paraId="6D541F18" w14:textId="77777777" w:rsidR="00FF6489" w:rsidRDefault="003D24FA"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394</w:t>
            </w:r>
          </w:p>
        </w:tc>
        <w:tc>
          <w:tcPr>
            <w:tcW w:w="1283" w:type="dxa"/>
            <w:vAlign w:val="center"/>
          </w:tcPr>
          <w:p w14:paraId="4F39D8B3" w14:textId="77777777" w:rsidR="00FF6489" w:rsidRDefault="003D24FA"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0.9</w:t>
            </w:r>
          </w:p>
        </w:tc>
        <w:tc>
          <w:tcPr>
            <w:tcW w:w="1282" w:type="dxa"/>
            <w:vAlign w:val="center"/>
          </w:tcPr>
          <w:p w14:paraId="793B23F7" w14:textId="77777777" w:rsidR="00FF6489" w:rsidRDefault="00F82BBB"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44</w:t>
            </w:r>
          </w:p>
        </w:tc>
        <w:tc>
          <w:tcPr>
            <w:tcW w:w="1283" w:type="dxa"/>
            <w:vAlign w:val="center"/>
          </w:tcPr>
          <w:p w14:paraId="6CDFABDF" w14:textId="77777777" w:rsidR="00FF6489" w:rsidRDefault="00F82BBB"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0.1</w:t>
            </w:r>
          </w:p>
        </w:tc>
        <w:tc>
          <w:tcPr>
            <w:tcW w:w="1260" w:type="dxa"/>
            <w:vAlign w:val="center"/>
          </w:tcPr>
          <w:p w14:paraId="5BD16EA4" w14:textId="77777777" w:rsidR="00FF6489" w:rsidRDefault="00DE5ADC"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1.5</w:t>
            </w:r>
          </w:p>
        </w:tc>
        <w:tc>
          <w:tcPr>
            <w:tcW w:w="1260" w:type="dxa"/>
            <w:vAlign w:val="center"/>
          </w:tcPr>
          <w:p w14:paraId="0C8E6153" w14:textId="77777777" w:rsidR="00FF6489" w:rsidRDefault="00152181"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-0.8</w:t>
            </w:r>
          </w:p>
        </w:tc>
      </w:tr>
      <w:tr w:rsidR="00FF6489" w14:paraId="1E1BE1FB" w14:textId="77777777" w:rsidTr="00904D41">
        <w:tc>
          <w:tcPr>
            <w:cnfStyle w:val="001000000000" w:firstRow="0" w:lastRow="0" w:firstColumn="1" w:lastColumn="0" w:oddVBand="0" w:evenVBand="0" w:oddHBand="0" w:evenHBand="0" w:firstRowFirstColumn="0" w:firstRowLastColumn="0" w:lastRowFirstColumn="0" w:lastRowLastColumn="0"/>
            <w:tcW w:w="1908" w:type="dxa"/>
          </w:tcPr>
          <w:p w14:paraId="052805F3" w14:textId="77777777" w:rsidR="00FF6489" w:rsidRDefault="00FF6489" w:rsidP="004138D6">
            <w:pPr>
              <w:spacing w:before="60" w:after="60"/>
              <w:rPr>
                <w:b w:val="0"/>
                <w:szCs w:val="24"/>
              </w:rPr>
            </w:pPr>
            <w:r>
              <w:rPr>
                <w:b w:val="0"/>
                <w:szCs w:val="24"/>
              </w:rPr>
              <w:t>Two or more</w:t>
            </w:r>
          </w:p>
        </w:tc>
        <w:tc>
          <w:tcPr>
            <w:tcW w:w="1282" w:type="dxa"/>
            <w:vAlign w:val="center"/>
          </w:tcPr>
          <w:p w14:paraId="6B78FF03" w14:textId="77777777" w:rsidR="00FF6489" w:rsidRDefault="003D24FA"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687</w:t>
            </w:r>
          </w:p>
        </w:tc>
        <w:tc>
          <w:tcPr>
            <w:tcW w:w="1283" w:type="dxa"/>
            <w:vAlign w:val="center"/>
          </w:tcPr>
          <w:p w14:paraId="1BDBF7B9" w14:textId="77777777" w:rsidR="00FF6489" w:rsidRDefault="003D24FA"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1.6</w:t>
            </w:r>
          </w:p>
        </w:tc>
        <w:tc>
          <w:tcPr>
            <w:tcW w:w="1282" w:type="dxa"/>
            <w:vAlign w:val="center"/>
          </w:tcPr>
          <w:p w14:paraId="60BB41C2" w14:textId="77777777" w:rsidR="00FF6489" w:rsidRDefault="00F82BBB"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679</w:t>
            </w:r>
          </w:p>
        </w:tc>
        <w:tc>
          <w:tcPr>
            <w:tcW w:w="1283" w:type="dxa"/>
            <w:vAlign w:val="center"/>
          </w:tcPr>
          <w:p w14:paraId="0AD6893F" w14:textId="77777777" w:rsidR="00FF6489" w:rsidRDefault="00F82BBB"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1.5</w:t>
            </w:r>
          </w:p>
        </w:tc>
        <w:tc>
          <w:tcPr>
            <w:tcW w:w="1260" w:type="dxa"/>
            <w:vAlign w:val="center"/>
          </w:tcPr>
          <w:p w14:paraId="635BDA3A" w14:textId="77777777" w:rsidR="00FF6489" w:rsidRDefault="00DE5ADC"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1260" w:type="dxa"/>
            <w:vAlign w:val="center"/>
          </w:tcPr>
          <w:p w14:paraId="55CFC094" w14:textId="77777777" w:rsidR="00FF6489" w:rsidRDefault="00152181"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-0.1</w:t>
            </w:r>
          </w:p>
        </w:tc>
      </w:tr>
      <w:tr w:rsidR="00D41A90" w14:paraId="7AD95DF1" w14:textId="77777777" w:rsidTr="00904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EB92976" w14:textId="77777777" w:rsidR="006960B6" w:rsidRDefault="006960B6" w:rsidP="004138D6">
            <w:pPr>
              <w:spacing w:before="60" w:after="60"/>
              <w:rPr>
                <w:b w:val="0"/>
                <w:szCs w:val="24"/>
              </w:rPr>
            </w:pPr>
            <w:r>
              <w:rPr>
                <w:b w:val="0"/>
                <w:szCs w:val="24"/>
              </w:rPr>
              <w:t>Latino/Hispanic Ethnicity</w:t>
            </w:r>
          </w:p>
        </w:tc>
        <w:tc>
          <w:tcPr>
            <w:tcW w:w="1282" w:type="dxa"/>
            <w:vAlign w:val="center"/>
          </w:tcPr>
          <w:p w14:paraId="10784E17" w14:textId="77777777" w:rsidR="006960B6" w:rsidRDefault="003D24FA"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1,400</w:t>
            </w:r>
          </w:p>
        </w:tc>
        <w:tc>
          <w:tcPr>
            <w:tcW w:w="1283" w:type="dxa"/>
            <w:vAlign w:val="center"/>
          </w:tcPr>
          <w:p w14:paraId="72588100" w14:textId="77777777" w:rsidR="006960B6" w:rsidRDefault="003D24FA"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3.2</w:t>
            </w:r>
          </w:p>
        </w:tc>
        <w:tc>
          <w:tcPr>
            <w:tcW w:w="1282" w:type="dxa"/>
            <w:vAlign w:val="center"/>
          </w:tcPr>
          <w:p w14:paraId="4859C321" w14:textId="77777777" w:rsidR="006960B6" w:rsidRDefault="00F82BBB"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1,744</w:t>
            </w:r>
          </w:p>
        </w:tc>
        <w:tc>
          <w:tcPr>
            <w:tcW w:w="1283" w:type="dxa"/>
            <w:vAlign w:val="center"/>
          </w:tcPr>
          <w:p w14:paraId="369F92A5" w14:textId="77777777" w:rsidR="006960B6" w:rsidRDefault="00F82BBB"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3.9</w:t>
            </w:r>
          </w:p>
        </w:tc>
        <w:tc>
          <w:tcPr>
            <w:tcW w:w="1260" w:type="dxa"/>
            <w:vAlign w:val="center"/>
          </w:tcPr>
          <w:p w14:paraId="22C98CA0" w14:textId="77777777" w:rsidR="006960B6" w:rsidRDefault="00DE5ADC"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4.9</w:t>
            </w:r>
          </w:p>
        </w:tc>
        <w:tc>
          <w:tcPr>
            <w:tcW w:w="1260" w:type="dxa"/>
            <w:vAlign w:val="center"/>
          </w:tcPr>
          <w:p w14:paraId="292490F2" w14:textId="77777777" w:rsidR="006960B6" w:rsidRDefault="00847797" w:rsidP="00904D41">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0.7</w:t>
            </w:r>
          </w:p>
        </w:tc>
      </w:tr>
      <w:tr w:rsidR="005563B8" w14:paraId="5B663E85" w14:textId="77777777" w:rsidTr="00904D41">
        <w:tc>
          <w:tcPr>
            <w:cnfStyle w:val="001000000000" w:firstRow="0" w:lastRow="0" w:firstColumn="1" w:lastColumn="0" w:oddVBand="0" w:evenVBand="0" w:oddHBand="0" w:evenHBand="0" w:firstRowFirstColumn="0" w:firstRowLastColumn="0" w:lastRowFirstColumn="0" w:lastRowLastColumn="0"/>
            <w:tcW w:w="1908" w:type="dxa"/>
          </w:tcPr>
          <w:p w14:paraId="7FF5D212" w14:textId="77777777" w:rsidR="006960B6" w:rsidRDefault="006960B6" w:rsidP="004138D6">
            <w:pPr>
              <w:spacing w:before="60" w:after="60"/>
              <w:rPr>
                <w:b w:val="0"/>
                <w:szCs w:val="24"/>
              </w:rPr>
            </w:pPr>
            <w:r>
              <w:rPr>
                <w:b w:val="0"/>
                <w:szCs w:val="24"/>
              </w:rPr>
              <w:t>Non-Latino/Hispanic</w:t>
            </w:r>
          </w:p>
        </w:tc>
        <w:tc>
          <w:tcPr>
            <w:tcW w:w="1282" w:type="dxa"/>
            <w:vAlign w:val="center"/>
          </w:tcPr>
          <w:p w14:paraId="1488EF8F" w14:textId="77777777" w:rsidR="006960B6" w:rsidRDefault="003D24FA"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42,615</w:t>
            </w:r>
          </w:p>
        </w:tc>
        <w:tc>
          <w:tcPr>
            <w:tcW w:w="1283" w:type="dxa"/>
            <w:vAlign w:val="center"/>
          </w:tcPr>
          <w:p w14:paraId="645AED88" w14:textId="77777777" w:rsidR="006960B6" w:rsidRDefault="003D24FA"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96.8</w:t>
            </w:r>
          </w:p>
        </w:tc>
        <w:tc>
          <w:tcPr>
            <w:tcW w:w="1282" w:type="dxa"/>
            <w:vAlign w:val="center"/>
          </w:tcPr>
          <w:p w14:paraId="0F57572C" w14:textId="77777777" w:rsidR="006960B6" w:rsidRDefault="00F82BBB"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43,549</w:t>
            </w:r>
          </w:p>
        </w:tc>
        <w:tc>
          <w:tcPr>
            <w:tcW w:w="1283" w:type="dxa"/>
            <w:vAlign w:val="center"/>
          </w:tcPr>
          <w:p w14:paraId="24B7E184" w14:textId="77777777" w:rsidR="006960B6" w:rsidRDefault="00F82BBB"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96.1</w:t>
            </w:r>
          </w:p>
        </w:tc>
        <w:tc>
          <w:tcPr>
            <w:tcW w:w="1260" w:type="dxa"/>
            <w:vAlign w:val="center"/>
          </w:tcPr>
          <w:p w14:paraId="3D535713" w14:textId="77777777" w:rsidR="006960B6" w:rsidRDefault="00DE5ADC"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95.1</w:t>
            </w:r>
          </w:p>
        </w:tc>
        <w:tc>
          <w:tcPr>
            <w:tcW w:w="1260" w:type="dxa"/>
            <w:vAlign w:val="center"/>
          </w:tcPr>
          <w:p w14:paraId="414050BD" w14:textId="77777777" w:rsidR="006960B6" w:rsidRDefault="00847797" w:rsidP="00904D41">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-0.7</w:t>
            </w:r>
          </w:p>
        </w:tc>
      </w:tr>
    </w:tbl>
    <w:p w14:paraId="7C7968AD" w14:textId="77777777" w:rsidR="002F3FD8" w:rsidRPr="002F3FD8" w:rsidRDefault="003709BB">
      <w:pPr>
        <w:rPr>
          <w:szCs w:val="24"/>
        </w:rPr>
      </w:pPr>
      <w:r w:rsidRPr="0097598D">
        <w:rPr>
          <w:szCs w:val="24"/>
          <w:vertAlign w:val="superscript"/>
        </w:rPr>
        <w:lastRenderedPageBreak/>
        <w:t>1</w:t>
      </w:r>
      <w:r>
        <w:rPr>
          <w:szCs w:val="24"/>
        </w:rPr>
        <w:t xml:space="preserve">2010 Census data and </w:t>
      </w:r>
      <w:r w:rsidR="00731766">
        <w:rPr>
          <w:szCs w:val="24"/>
        </w:rPr>
        <w:t>2011-2015 American Community Survey 5-Year Estimate data drawn from the US Census Bureau’s American FactFinder.</w:t>
      </w:r>
    </w:p>
    <w:p w14:paraId="58B1B86C" w14:textId="77777777" w:rsidR="00067923" w:rsidRDefault="00067923">
      <w:pPr>
        <w:rPr>
          <w:szCs w:val="24"/>
        </w:rPr>
      </w:pPr>
    </w:p>
    <w:p w14:paraId="34FCDF93" w14:textId="77777777" w:rsidR="001C4003" w:rsidRDefault="00684441">
      <w:pPr>
        <w:rPr>
          <w:szCs w:val="24"/>
        </w:rPr>
      </w:pPr>
      <w:r>
        <w:rPr>
          <w:szCs w:val="24"/>
        </w:rPr>
        <w:t>Monroe</w:t>
      </w:r>
      <w:r w:rsidR="008E2204">
        <w:rPr>
          <w:szCs w:val="24"/>
        </w:rPr>
        <w:t xml:space="preserve"> County income and poverty statistics are concerning. A decrease in median household income with correspondent increases in mean household income and households with SNAP, or food stamps, indicate growing income inequality. As fewer residents age 65 and older had incomes below poverty level in 2015 as compared to 2010, </w:t>
      </w:r>
      <w:r>
        <w:rPr>
          <w:szCs w:val="24"/>
        </w:rPr>
        <w:t>Monroe</w:t>
      </w:r>
      <w:r w:rsidR="008E2204">
        <w:rPr>
          <w:szCs w:val="24"/>
        </w:rPr>
        <w:t xml:space="preserve"> County child poverty rates are increasing and above the state. Overall, </w:t>
      </w:r>
      <w:r>
        <w:rPr>
          <w:szCs w:val="24"/>
        </w:rPr>
        <w:t>Monroe</w:t>
      </w:r>
      <w:r w:rsidR="008E2204">
        <w:rPr>
          <w:szCs w:val="24"/>
        </w:rPr>
        <w:t xml:space="preserve"> County is becoming more educated</w:t>
      </w:r>
      <w:r w:rsidR="00E93810">
        <w:rPr>
          <w:szCs w:val="24"/>
        </w:rPr>
        <w:t xml:space="preserve"> (Table 3)</w:t>
      </w:r>
      <w:r w:rsidR="008E2204">
        <w:rPr>
          <w:szCs w:val="24"/>
        </w:rPr>
        <w:t xml:space="preserve">. These data indicate that built environment initiatives must take into consideration economic inequality and sustainability to best serve the entire community. </w:t>
      </w:r>
    </w:p>
    <w:p w14:paraId="6419EA29" w14:textId="77777777" w:rsidR="00292801" w:rsidRDefault="007F0F8D" w:rsidP="00FC116A">
      <w:pPr>
        <w:pStyle w:val="Heading2"/>
      </w:pPr>
      <w:bookmarkStart w:id="4" w:name="_Toc490227308"/>
      <w:r>
        <w:t>Table 3. Socioeconomic characteristics</w:t>
      </w:r>
      <w:r w:rsidR="00B024AB" w:rsidRPr="0097598D">
        <w:rPr>
          <w:vertAlign w:val="superscript"/>
        </w:rPr>
        <w:t>1</w:t>
      </w:r>
      <w:bookmarkEnd w:id="4"/>
    </w:p>
    <w:tbl>
      <w:tblPr>
        <w:tblStyle w:val="LightShading"/>
        <w:tblW w:w="0" w:type="auto"/>
        <w:tblLook w:val="04A0" w:firstRow="1" w:lastRow="0" w:firstColumn="1" w:lastColumn="0" w:noHBand="0" w:noVBand="1"/>
      </w:tblPr>
      <w:tblGrid>
        <w:gridCol w:w="3249"/>
        <w:gridCol w:w="1536"/>
        <w:gridCol w:w="1536"/>
        <w:gridCol w:w="1516"/>
        <w:gridCol w:w="1523"/>
      </w:tblGrid>
      <w:tr w:rsidR="0009602F" w14:paraId="7369FE80" w14:textId="77777777" w:rsidTr="003529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vAlign w:val="center"/>
          </w:tcPr>
          <w:p w14:paraId="513905FA" w14:textId="77777777" w:rsidR="0009602F" w:rsidRDefault="001624A0" w:rsidP="001624A0">
            <w:pPr>
              <w:spacing w:before="60" w:after="60"/>
              <w:rPr>
                <w:szCs w:val="24"/>
              </w:rPr>
            </w:pPr>
            <w:r>
              <w:rPr>
                <w:szCs w:val="24"/>
              </w:rPr>
              <w:t>Indicator</w:t>
            </w:r>
          </w:p>
        </w:tc>
        <w:tc>
          <w:tcPr>
            <w:tcW w:w="1557" w:type="dxa"/>
            <w:vAlign w:val="center"/>
          </w:tcPr>
          <w:p w14:paraId="13A734EB" w14:textId="77777777" w:rsidR="0009602F" w:rsidRDefault="001624A0" w:rsidP="00BD487B">
            <w:pPr>
              <w:spacing w:before="60" w:after="60"/>
              <w:jc w:val="right"/>
              <w:cnfStyle w:val="100000000000" w:firstRow="1" w:lastRow="0" w:firstColumn="0" w:lastColumn="0" w:oddVBand="0" w:evenVBand="0" w:oddHBand="0" w:evenHBand="0" w:firstRowFirstColumn="0" w:firstRowLastColumn="0" w:lastRowFirstColumn="0" w:lastRowLastColumn="0"/>
              <w:rPr>
                <w:szCs w:val="24"/>
              </w:rPr>
            </w:pPr>
            <w:r>
              <w:rPr>
                <w:szCs w:val="24"/>
              </w:rPr>
              <w:t xml:space="preserve">2010 </w:t>
            </w:r>
            <w:r w:rsidR="00D32492">
              <w:rPr>
                <w:szCs w:val="24"/>
              </w:rPr>
              <w:t xml:space="preserve">  </w:t>
            </w:r>
            <w:r w:rsidR="00BD487B">
              <w:rPr>
                <w:szCs w:val="24"/>
              </w:rPr>
              <w:t>Estimates</w:t>
            </w:r>
            <w:r>
              <w:rPr>
                <w:szCs w:val="24"/>
              </w:rPr>
              <w:t xml:space="preserve"> %</w:t>
            </w:r>
          </w:p>
        </w:tc>
        <w:tc>
          <w:tcPr>
            <w:tcW w:w="1557" w:type="dxa"/>
            <w:vAlign w:val="center"/>
          </w:tcPr>
          <w:p w14:paraId="10A5E0D5" w14:textId="77777777" w:rsidR="0009602F" w:rsidRDefault="001624A0" w:rsidP="00352906">
            <w:pPr>
              <w:spacing w:before="60" w:after="60"/>
              <w:jc w:val="right"/>
              <w:cnfStyle w:val="100000000000" w:firstRow="1" w:lastRow="0" w:firstColumn="0" w:lastColumn="0" w:oddVBand="0" w:evenVBand="0" w:oddHBand="0" w:evenHBand="0" w:firstRowFirstColumn="0" w:firstRowLastColumn="0" w:lastRowFirstColumn="0" w:lastRowLastColumn="0"/>
              <w:rPr>
                <w:szCs w:val="24"/>
              </w:rPr>
            </w:pPr>
            <w:r>
              <w:rPr>
                <w:szCs w:val="24"/>
              </w:rPr>
              <w:t xml:space="preserve">2015 </w:t>
            </w:r>
            <w:r w:rsidR="00F5513D">
              <w:rPr>
                <w:szCs w:val="24"/>
              </w:rPr>
              <w:t xml:space="preserve">     Estimate</w:t>
            </w:r>
            <w:r w:rsidR="00F6768B">
              <w:rPr>
                <w:szCs w:val="24"/>
              </w:rPr>
              <w:t>s</w:t>
            </w:r>
            <w:r>
              <w:rPr>
                <w:szCs w:val="24"/>
              </w:rPr>
              <w:t xml:space="preserve"> </w:t>
            </w:r>
            <w:r w:rsidR="00F5513D">
              <w:rPr>
                <w:szCs w:val="24"/>
              </w:rPr>
              <w:t>%</w:t>
            </w:r>
          </w:p>
        </w:tc>
        <w:tc>
          <w:tcPr>
            <w:tcW w:w="1557" w:type="dxa"/>
            <w:vAlign w:val="center"/>
          </w:tcPr>
          <w:p w14:paraId="46AF0D77" w14:textId="77777777" w:rsidR="0009602F" w:rsidRDefault="00F5513D" w:rsidP="00352906">
            <w:pPr>
              <w:spacing w:before="60" w:after="60"/>
              <w:jc w:val="right"/>
              <w:cnfStyle w:val="100000000000" w:firstRow="1" w:lastRow="0" w:firstColumn="0" w:lastColumn="0" w:oddVBand="0" w:evenVBand="0" w:oddHBand="0" w:evenHBand="0" w:firstRowFirstColumn="0" w:firstRowLastColumn="0" w:lastRowFirstColumn="0" w:lastRowLastColumn="0"/>
              <w:rPr>
                <w:szCs w:val="24"/>
              </w:rPr>
            </w:pPr>
            <w:r>
              <w:rPr>
                <w:szCs w:val="24"/>
              </w:rPr>
              <w:t xml:space="preserve">2015 </w:t>
            </w:r>
            <w:r w:rsidR="00D32492">
              <w:rPr>
                <w:szCs w:val="24"/>
              </w:rPr>
              <w:t xml:space="preserve">     </w:t>
            </w:r>
            <w:r>
              <w:rPr>
                <w:szCs w:val="24"/>
              </w:rPr>
              <w:t>State %</w:t>
            </w:r>
          </w:p>
        </w:tc>
        <w:tc>
          <w:tcPr>
            <w:tcW w:w="1557" w:type="dxa"/>
            <w:vAlign w:val="center"/>
          </w:tcPr>
          <w:p w14:paraId="44A47003" w14:textId="77777777" w:rsidR="0009602F" w:rsidRDefault="00C82285" w:rsidP="00352906">
            <w:pPr>
              <w:spacing w:before="60" w:after="60"/>
              <w:jc w:val="right"/>
              <w:cnfStyle w:val="100000000000" w:firstRow="1" w:lastRow="0" w:firstColumn="0" w:lastColumn="0" w:oddVBand="0" w:evenVBand="0" w:oddHBand="0" w:evenHBand="0" w:firstRowFirstColumn="0" w:firstRowLastColumn="0" w:lastRowFirstColumn="0" w:lastRowLastColumn="0"/>
              <w:rPr>
                <w:szCs w:val="24"/>
              </w:rPr>
            </w:pPr>
            <w:r>
              <w:rPr>
                <w:szCs w:val="24"/>
              </w:rPr>
              <w:t>Percent Change</w:t>
            </w:r>
          </w:p>
        </w:tc>
      </w:tr>
      <w:tr w:rsidR="00580B77" w14:paraId="3DA8B61A" w14:textId="77777777" w:rsidTr="00223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vAlign w:val="center"/>
          </w:tcPr>
          <w:p w14:paraId="4455656B" w14:textId="77777777" w:rsidR="00580B77" w:rsidRDefault="00580B77" w:rsidP="001624A0">
            <w:pPr>
              <w:spacing w:before="60" w:after="60"/>
              <w:rPr>
                <w:szCs w:val="24"/>
              </w:rPr>
            </w:pPr>
            <w:r>
              <w:rPr>
                <w:b w:val="0"/>
                <w:szCs w:val="24"/>
              </w:rPr>
              <w:t>No health insurance coverage</w:t>
            </w:r>
            <w:r w:rsidR="00A95992" w:rsidRPr="00A95992">
              <w:rPr>
                <w:b w:val="0"/>
                <w:szCs w:val="24"/>
                <w:vertAlign w:val="superscript"/>
              </w:rPr>
              <w:t>2</w:t>
            </w:r>
          </w:p>
        </w:tc>
        <w:tc>
          <w:tcPr>
            <w:tcW w:w="1557" w:type="dxa"/>
            <w:vAlign w:val="center"/>
          </w:tcPr>
          <w:p w14:paraId="1B208986" w14:textId="77777777" w:rsidR="00580B77" w:rsidRDefault="008C723D" w:rsidP="00223FA5">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16.7</w:t>
            </w:r>
          </w:p>
        </w:tc>
        <w:tc>
          <w:tcPr>
            <w:tcW w:w="1557" w:type="dxa"/>
            <w:vAlign w:val="center"/>
          </w:tcPr>
          <w:p w14:paraId="4A489061" w14:textId="77777777" w:rsidR="00580B77" w:rsidRDefault="00342F5B" w:rsidP="00223FA5">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13.7</w:t>
            </w:r>
          </w:p>
        </w:tc>
        <w:tc>
          <w:tcPr>
            <w:tcW w:w="1557" w:type="dxa"/>
            <w:vAlign w:val="center"/>
          </w:tcPr>
          <w:p w14:paraId="5CD7A3A4" w14:textId="77777777" w:rsidR="00580B77" w:rsidRDefault="00121156" w:rsidP="00223FA5">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12.8</w:t>
            </w:r>
          </w:p>
        </w:tc>
        <w:tc>
          <w:tcPr>
            <w:tcW w:w="1557" w:type="dxa"/>
            <w:vAlign w:val="center"/>
          </w:tcPr>
          <w:p w14:paraId="57ADB294" w14:textId="77777777" w:rsidR="00580B77" w:rsidRDefault="00100D7D" w:rsidP="00223FA5">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-3.0</w:t>
            </w:r>
          </w:p>
        </w:tc>
      </w:tr>
      <w:tr w:rsidR="00D32492" w14:paraId="63FE59CC" w14:textId="77777777" w:rsidTr="00684441">
        <w:tc>
          <w:tcPr>
            <w:cnfStyle w:val="001000000000" w:firstRow="0" w:lastRow="0" w:firstColumn="1" w:lastColumn="0" w:oddVBand="0" w:evenVBand="0" w:oddHBand="0" w:evenHBand="0" w:firstRowFirstColumn="0" w:firstRowLastColumn="0" w:lastRowFirstColumn="0" w:lastRowLastColumn="0"/>
            <w:tcW w:w="3348" w:type="dxa"/>
            <w:shd w:val="clear" w:color="auto" w:fill="92D050"/>
            <w:vAlign w:val="center"/>
          </w:tcPr>
          <w:p w14:paraId="0C5ED139" w14:textId="77777777" w:rsidR="0009602F" w:rsidRPr="00F6768B" w:rsidRDefault="00F6768B" w:rsidP="001624A0">
            <w:pPr>
              <w:spacing w:before="60" w:after="60"/>
              <w:rPr>
                <w:b w:val="0"/>
                <w:szCs w:val="24"/>
              </w:rPr>
            </w:pPr>
            <w:r w:rsidRPr="00F6768B">
              <w:rPr>
                <w:b w:val="0"/>
                <w:szCs w:val="24"/>
              </w:rPr>
              <w:t xml:space="preserve">Median </w:t>
            </w:r>
            <w:r>
              <w:rPr>
                <w:b w:val="0"/>
                <w:szCs w:val="24"/>
              </w:rPr>
              <w:t>household income</w:t>
            </w:r>
            <w:r w:rsidR="00D32492">
              <w:rPr>
                <w:b w:val="0"/>
                <w:szCs w:val="24"/>
              </w:rPr>
              <w:t xml:space="preserve"> ($)</w:t>
            </w:r>
          </w:p>
        </w:tc>
        <w:tc>
          <w:tcPr>
            <w:tcW w:w="1557" w:type="dxa"/>
            <w:shd w:val="clear" w:color="auto" w:fill="92D050"/>
            <w:vAlign w:val="center"/>
          </w:tcPr>
          <w:p w14:paraId="2C8D4004" w14:textId="77777777" w:rsidR="0009602F" w:rsidRDefault="008C723D" w:rsidP="00223FA5">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36,209</w:t>
            </w:r>
          </w:p>
        </w:tc>
        <w:tc>
          <w:tcPr>
            <w:tcW w:w="1557" w:type="dxa"/>
            <w:shd w:val="clear" w:color="auto" w:fill="92D050"/>
            <w:vAlign w:val="center"/>
          </w:tcPr>
          <w:p w14:paraId="41DD97CB" w14:textId="77777777" w:rsidR="0009602F" w:rsidRDefault="00342F5B" w:rsidP="00223FA5">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35,291</w:t>
            </w:r>
          </w:p>
        </w:tc>
        <w:tc>
          <w:tcPr>
            <w:tcW w:w="1557" w:type="dxa"/>
            <w:shd w:val="clear" w:color="auto" w:fill="92D050"/>
            <w:vAlign w:val="center"/>
          </w:tcPr>
          <w:p w14:paraId="6D152561" w14:textId="77777777" w:rsidR="0009602F" w:rsidRDefault="00EE78EB" w:rsidP="00223FA5">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45,219</w:t>
            </w:r>
          </w:p>
        </w:tc>
        <w:tc>
          <w:tcPr>
            <w:tcW w:w="1557" w:type="dxa"/>
            <w:shd w:val="clear" w:color="auto" w:fill="92D050"/>
            <w:vAlign w:val="center"/>
          </w:tcPr>
          <w:p w14:paraId="5F47E3E3" w14:textId="77777777" w:rsidR="0009602F" w:rsidRDefault="00100D7D" w:rsidP="00223FA5">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-918</w:t>
            </w:r>
          </w:p>
        </w:tc>
      </w:tr>
      <w:tr w:rsidR="00D32492" w14:paraId="675BC621" w14:textId="77777777" w:rsidTr="00223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vAlign w:val="center"/>
          </w:tcPr>
          <w:p w14:paraId="2FC7DB40" w14:textId="77777777" w:rsidR="0009602F" w:rsidRPr="00F6768B" w:rsidRDefault="00F6768B" w:rsidP="001624A0">
            <w:pPr>
              <w:spacing w:before="60" w:after="60"/>
              <w:rPr>
                <w:b w:val="0"/>
                <w:szCs w:val="24"/>
              </w:rPr>
            </w:pPr>
            <w:r>
              <w:rPr>
                <w:b w:val="0"/>
                <w:szCs w:val="24"/>
              </w:rPr>
              <w:t>Mean household income</w:t>
            </w:r>
            <w:r w:rsidR="00E252A5">
              <w:rPr>
                <w:b w:val="0"/>
                <w:szCs w:val="24"/>
              </w:rPr>
              <w:t xml:space="preserve"> ($</w:t>
            </w:r>
            <w:r w:rsidR="00D32492">
              <w:rPr>
                <w:b w:val="0"/>
                <w:szCs w:val="24"/>
              </w:rPr>
              <w:t>)</w:t>
            </w:r>
          </w:p>
        </w:tc>
        <w:tc>
          <w:tcPr>
            <w:tcW w:w="1557" w:type="dxa"/>
            <w:vAlign w:val="center"/>
          </w:tcPr>
          <w:p w14:paraId="2132EE8F" w14:textId="77777777" w:rsidR="0009602F" w:rsidRDefault="008C723D" w:rsidP="00223FA5">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45,956</w:t>
            </w:r>
          </w:p>
        </w:tc>
        <w:tc>
          <w:tcPr>
            <w:tcW w:w="1557" w:type="dxa"/>
            <w:vAlign w:val="center"/>
          </w:tcPr>
          <w:p w14:paraId="39F6A24A" w14:textId="77777777" w:rsidR="0009602F" w:rsidRDefault="00342F5B" w:rsidP="00223FA5">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49,571</w:t>
            </w:r>
          </w:p>
        </w:tc>
        <w:tc>
          <w:tcPr>
            <w:tcW w:w="1557" w:type="dxa"/>
            <w:vAlign w:val="center"/>
          </w:tcPr>
          <w:p w14:paraId="45BCCF84" w14:textId="77777777" w:rsidR="0009602F" w:rsidRDefault="00EE78EB" w:rsidP="00223FA5">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63,339</w:t>
            </w:r>
          </w:p>
        </w:tc>
        <w:tc>
          <w:tcPr>
            <w:tcW w:w="1557" w:type="dxa"/>
            <w:vAlign w:val="center"/>
          </w:tcPr>
          <w:p w14:paraId="7771E499" w14:textId="77777777" w:rsidR="0009602F" w:rsidRDefault="00100D7D" w:rsidP="00223FA5">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3,615</w:t>
            </w:r>
          </w:p>
        </w:tc>
      </w:tr>
      <w:tr w:rsidR="00C034BE" w14:paraId="55C310BD" w14:textId="77777777" w:rsidTr="007E4EFC">
        <w:tc>
          <w:tcPr>
            <w:cnfStyle w:val="001000000000" w:firstRow="0" w:lastRow="0" w:firstColumn="1" w:lastColumn="0" w:oddVBand="0" w:evenVBand="0" w:oddHBand="0" w:evenHBand="0" w:firstRowFirstColumn="0" w:firstRowLastColumn="0" w:lastRowFirstColumn="0" w:lastRowLastColumn="0"/>
            <w:tcW w:w="3348" w:type="dxa"/>
            <w:shd w:val="clear" w:color="auto" w:fill="FFFFFF" w:themeFill="background1"/>
            <w:vAlign w:val="center"/>
          </w:tcPr>
          <w:p w14:paraId="46CCC644" w14:textId="77777777" w:rsidR="00C034BE" w:rsidRDefault="00C034BE" w:rsidP="006F2D5D">
            <w:pPr>
              <w:spacing w:before="60" w:after="60"/>
              <w:rPr>
                <w:b w:val="0"/>
                <w:szCs w:val="24"/>
              </w:rPr>
            </w:pPr>
            <w:r>
              <w:rPr>
                <w:b w:val="0"/>
                <w:szCs w:val="24"/>
              </w:rPr>
              <w:t xml:space="preserve">Households with SNAP in the past 12 months </w:t>
            </w:r>
          </w:p>
        </w:tc>
        <w:tc>
          <w:tcPr>
            <w:tcW w:w="1557" w:type="dxa"/>
            <w:shd w:val="clear" w:color="auto" w:fill="FFFFFF" w:themeFill="background1"/>
            <w:vAlign w:val="center"/>
          </w:tcPr>
          <w:p w14:paraId="38DEF638" w14:textId="77777777" w:rsidR="00C034BE" w:rsidRDefault="008C723D" w:rsidP="00223FA5">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15.5</w:t>
            </w:r>
          </w:p>
        </w:tc>
        <w:tc>
          <w:tcPr>
            <w:tcW w:w="1557" w:type="dxa"/>
            <w:shd w:val="clear" w:color="auto" w:fill="FFFFFF" w:themeFill="background1"/>
            <w:vAlign w:val="center"/>
          </w:tcPr>
          <w:p w14:paraId="5C98A22D" w14:textId="77777777" w:rsidR="00C034BE" w:rsidRDefault="00342F5B" w:rsidP="00223FA5">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20.1</w:t>
            </w:r>
          </w:p>
        </w:tc>
        <w:tc>
          <w:tcPr>
            <w:tcW w:w="1557" w:type="dxa"/>
            <w:shd w:val="clear" w:color="auto" w:fill="FFFFFF" w:themeFill="background1"/>
            <w:vAlign w:val="center"/>
          </w:tcPr>
          <w:p w14:paraId="66927E66" w14:textId="77777777" w:rsidR="00C034BE" w:rsidRDefault="00201C71" w:rsidP="00223FA5">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17.1</w:t>
            </w:r>
          </w:p>
        </w:tc>
        <w:tc>
          <w:tcPr>
            <w:tcW w:w="1557" w:type="dxa"/>
            <w:shd w:val="clear" w:color="auto" w:fill="FFFFFF" w:themeFill="background1"/>
            <w:vAlign w:val="center"/>
          </w:tcPr>
          <w:p w14:paraId="1D07F808" w14:textId="77777777" w:rsidR="00C034BE" w:rsidRDefault="00FB1955" w:rsidP="00223FA5">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4.6</w:t>
            </w:r>
          </w:p>
        </w:tc>
      </w:tr>
      <w:tr w:rsidR="00D32492" w14:paraId="065365A9" w14:textId="77777777" w:rsidTr="00223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vAlign w:val="center"/>
          </w:tcPr>
          <w:p w14:paraId="37660797" w14:textId="77777777" w:rsidR="00C034BE" w:rsidRPr="00F6768B" w:rsidRDefault="00C034BE" w:rsidP="001624A0">
            <w:pPr>
              <w:spacing w:before="60" w:after="60"/>
              <w:rPr>
                <w:b w:val="0"/>
                <w:szCs w:val="24"/>
              </w:rPr>
            </w:pPr>
            <w:r>
              <w:rPr>
                <w:b w:val="0"/>
                <w:szCs w:val="24"/>
              </w:rPr>
              <w:t>Unemployment rate</w:t>
            </w:r>
          </w:p>
        </w:tc>
        <w:tc>
          <w:tcPr>
            <w:tcW w:w="1557" w:type="dxa"/>
            <w:vAlign w:val="center"/>
          </w:tcPr>
          <w:p w14:paraId="603DF908" w14:textId="77777777" w:rsidR="00C034BE" w:rsidRDefault="007D4A52" w:rsidP="00223FA5">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11.3</w:t>
            </w:r>
          </w:p>
        </w:tc>
        <w:tc>
          <w:tcPr>
            <w:tcW w:w="1557" w:type="dxa"/>
            <w:vAlign w:val="center"/>
          </w:tcPr>
          <w:p w14:paraId="44878531" w14:textId="77777777" w:rsidR="00C034BE" w:rsidRDefault="00342F5B" w:rsidP="00223FA5">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12.5</w:t>
            </w:r>
          </w:p>
        </w:tc>
        <w:tc>
          <w:tcPr>
            <w:tcW w:w="1557" w:type="dxa"/>
            <w:vAlign w:val="center"/>
          </w:tcPr>
          <w:p w14:paraId="1E0D881D" w14:textId="77777777" w:rsidR="00C034BE" w:rsidRDefault="001E2CEB" w:rsidP="00223FA5">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8.4</w:t>
            </w:r>
          </w:p>
        </w:tc>
        <w:tc>
          <w:tcPr>
            <w:tcW w:w="1557" w:type="dxa"/>
            <w:vAlign w:val="center"/>
          </w:tcPr>
          <w:p w14:paraId="082B75D0" w14:textId="77777777" w:rsidR="00C034BE" w:rsidRDefault="00FB1955" w:rsidP="00223FA5">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1.2</w:t>
            </w:r>
          </w:p>
        </w:tc>
      </w:tr>
      <w:tr w:rsidR="00C034BE" w14:paraId="03495C87" w14:textId="77777777" w:rsidTr="006F2D5D">
        <w:tc>
          <w:tcPr>
            <w:cnfStyle w:val="001000000000" w:firstRow="0" w:lastRow="0" w:firstColumn="1" w:lastColumn="0" w:oddVBand="0" w:evenVBand="0" w:oddHBand="0" w:evenHBand="0" w:firstRowFirstColumn="0" w:firstRowLastColumn="0" w:lastRowFirstColumn="0" w:lastRowLastColumn="0"/>
            <w:tcW w:w="9576" w:type="dxa"/>
            <w:gridSpan w:val="5"/>
            <w:vAlign w:val="center"/>
          </w:tcPr>
          <w:p w14:paraId="486FC79B" w14:textId="77777777" w:rsidR="00C034BE" w:rsidRPr="00F6768B" w:rsidRDefault="00C034BE" w:rsidP="00F6768B">
            <w:pPr>
              <w:spacing w:before="60" w:after="60"/>
              <w:rPr>
                <w:szCs w:val="24"/>
              </w:rPr>
            </w:pPr>
            <w:r>
              <w:rPr>
                <w:szCs w:val="24"/>
              </w:rPr>
              <w:t>Percent whose income is b</w:t>
            </w:r>
            <w:r w:rsidRPr="00F6768B">
              <w:rPr>
                <w:szCs w:val="24"/>
              </w:rPr>
              <w:t>elow poverty in past 12 months</w:t>
            </w:r>
          </w:p>
        </w:tc>
      </w:tr>
      <w:tr w:rsidR="00D32492" w14:paraId="72BAFBBE" w14:textId="77777777" w:rsidTr="00352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vAlign w:val="center"/>
          </w:tcPr>
          <w:p w14:paraId="306F6B01" w14:textId="77777777" w:rsidR="00C034BE" w:rsidRPr="00F6768B" w:rsidRDefault="00C034BE" w:rsidP="001624A0">
            <w:pPr>
              <w:spacing w:before="60" w:after="60"/>
              <w:rPr>
                <w:b w:val="0"/>
                <w:szCs w:val="24"/>
              </w:rPr>
            </w:pPr>
            <w:r>
              <w:rPr>
                <w:b w:val="0"/>
                <w:szCs w:val="24"/>
              </w:rPr>
              <w:t>All people</w:t>
            </w:r>
          </w:p>
        </w:tc>
        <w:tc>
          <w:tcPr>
            <w:tcW w:w="1557" w:type="dxa"/>
            <w:vAlign w:val="center"/>
          </w:tcPr>
          <w:p w14:paraId="3D68D58A" w14:textId="77777777" w:rsidR="00C034BE" w:rsidRDefault="008C723D" w:rsidP="00352906">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18.8</w:t>
            </w:r>
          </w:p>
        </w:tc>
        <w:tc>
          <w:tcPr>
            <w:tcW w:w="1557" w:type="dxa"/>
            <w:vAlign w:val="center"/>
          </w:tcPr>
          <w:p w14:paraId="79D4E73F" w14:textId="77777777" w:rsidR="00C034BE" w:rsidRDefault="00342F5B" w:rsidP="00352906">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19.3</w:t>
            </w:r>
          </w:p>
        </w:tc>
        <w:tc>
          <w:tcPr>
            <w:tcW w:w="1557" w:type="dxa"/>
            <w:vAlign w:val="center"/>
          </w:tcPr>
          <w:p w14:paraId="77B84D1A" w14:textId="77777777" w:rsidR="00C034BE" w:rsidRDefault="0068720C" w:rsidP="00352906">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17.6</w:t>
            </w:r>
          </w:p>
        </w:tc>
        <w:tc>
          <w:tcPr>
            <w:tcW w:w="1557" w:type="dxa"/>
            <w:vAlign w:val="center"/>
          </w:tcPr>
          <w:p w14:paraId="7472C9F7" w14:textId="77777777" w:rsidR="00C034BE" w:rsidRDefault="00FB1955" w:rsidP="00352906">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0.5</w:t>
            </w:r>
          </w:p>
        </w:tc>
      </w:tr>
      <w:tr w:rsidR="00D32492" w14:paraId="2049F6A0" w14:textId="77777777" w:rsidTr="00352906">
        <w:tc>
          <w:tcPr>
            <w:cnfStyle w:val="001000000000" w:firstRow="0" w:lastRow="0" w:firstColumn="1" w:lastColumn="0" w:oddVBand="0" w:evenVBand="0" w:oddHBand="0" w:evenHBand="0" w:firstRowFirstColumn="0" w:firstRowLastColumn="0" w:lastRowFirstColumn="0" w:lastRowLastColumn="0"/>
            <w:tcW w:w="3348" w:type="dxa"/>
            <w:vAlign w:val="center"/>
          </w:tcPr>
          <w:p w14:paraId="0A58A156" w14:textId="77777777" w:rsidR="00C034BE" w:rsidRPr="00F6768B" w:rsidRDefault="00C034BE" w:rsidP="001624A0">
            <w:pPr>
              <w:spacing w:before="60" w:after="60"/>
              <w:rPr>
                <w:b w:val="0"/>
                <w:szCs w:val="24"/>
              </w:rPr>
            </w:pPr>
            <w:r>
              <w:rPr>
                <w:b w:val="0"/>
                <w:szCs w:val="24"/>
              </w:rPr>
              <w:t>All families</w:t>
            </w:r>
          </w:p>
        </w:tc>
        <w:tc>
          <w:tcPr>
            <w:tcW w:w="1557" w:type="dxa"/>
            <w:vAlign w:val="center"/>
          </w:tcPr>
          <w:p w14:paraId="053216B8" w14:textId="77777777" w:rsidR="00C034BE" w:rsidRDefault="008C723D"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15.1</w:t>
            </w:r>
          </w:p>
        </w:tc>
        <w:tc>
          <w:tcPr>
            <w:tcW w:w="1557" w:type="dxa"/>
            <w:vAlign w:val="center"/>
          </w:tcPr>
          <w:p w14:paraId="6D9E4657" w14:textId="77777777" w:rsidR="00C034BE" w:rsidRDefault="00342F5B"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14.5</w:t>
            </w:r>
          </w:p>
        </w:tc>
        <w:tc>
          <w:tcPr>
            <w:tcW w:w="1557" w:type="dxa"/>
            <w:vAlign w:val="center"/>
          </w:tcPr>
          <w:p w14:paraId="6BFD6BF7" w14:textId="77777777" w:rsidR="00C034BE" w:rsidRDefault="0068720C"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13.2</w:t>
            </w:r>
          </w:p>
        </w:tc>
        <w:tc>
          <w:tcPr>
            <w:tcW w:w="1557" w:type="dxa"/>
            <w:vAlign w:val="center"/>
          </w:tcPr>
          <w:p w14:paraId="7423E660" w14:textId="77777777" w:rsidR="00C034BE" w:rsidRDefault="00100D7D"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-0.6</w:t>
            </w:r>
          </w:p>
        </w:tc>
      </w:tr>
      <w:tr w:rsidR="00D32492" w14:paraId="72B5A188" w14:textId="77777777" w:rsidTr="00684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shd w:val="clear" w:color="auto" w:fill="92D050"/>
            <w:vAlign w:val="center"/>
          </w:tcPr>
          <w:p w14:paraId="50871471" w14:textId="77777777" w:rsidR="00C034BE" w:rsidRPr="00F6768B" w:rsidRDefault="00C034BE" w:rsidP="001624A0">
            <w:pPr>
              <w:spacing w:before="60" w:after="60"/>
              <w:rPr>
                <w:b w:val="0"/>
                <w:szCs w:val="24"/>
              </w:rPr>
            </w:pPr>
            <w:r>
              <w:rPr>
                <w:b w:val="0"/>
                <w:szCs w:val="24"/>
              </w:rPr>
              <w:t>Under 18</w:t>
            </w:r>
          </w:p>
        </w:tc>
        <w:tc>
          <w:tcPr>
            <w:tcW w:w="1557" w:type="dxa"/>
            <w:shd w:val="clear" w:color="auto" w:fill="92D050"/>
            <w:vAlign w:val="center"/>
          </w:tcPr>
          <w:p w14:paraId="6928155B" w14:textId="77777777" w:rsidR="00C034BE" w:rsidRDefault="008C723D" w:rsidP="00352906">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24.1</w:t>
            </w:r>
          </w:p>
        </w:tc>
        <w:tc>
          <w:tcPr>
            <w:tcW w:w="1557" w:type="dxa"/>
            <w:shd w:val="clear" w:color="auto" w:fill="92D050"/>
            <w:vAlign w:val="center"/>
          </w:tcPr>
          <w:p w14:paraId="41C829E3" w14:textId="77777777" w:rsidR="00C034BE" w:rsidRDefault="00342F5B" w:rsidP="00352906">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30.6</w:t>
            </w:r>
          </w:p>
        </w:tc>
        <w:tc>
          <w:tcPr>
            <w:tcW w:w="1557" w:type="dxa"/>
            <w:shd w:val="clear" w:color="auto" w:fill="92D050"/>
            <w:vAlign w:val="center"/>
          </w:tcPr>
          <w:p w14:paraId="36FBBD89" w14:textId="77777777" w:rsidR="00C034BE" w:rsidRDefault="0068720C" w:rsidP="00352906">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25.6</w:t>
            </w:r>
          </w:p>
        </w:tc>
        <w:tc>
          <w:tcPr>
            <w:tcW w:w="1557" w:type="dxa"/>
            <w:shd w:val="clear" w:color="auto" w:fill="92D050"/>
            <w:vAlign w:val="center"/>
          </w:tcPr>
          <w:p w14:paraId="72A302F7" w14:textId="77777777" w:rsidR="00C034BE" w:rsidRDefault="00100D7D" w:rsidP="00352906">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6.5</w:t>
            </w:r>
          </w:p>
        </w:tc>
      </w:tr>
      <w:tr w:rsidR="00D32492" w14:paraId="79FB0148" w14:textId="77777777" w:rsidTr="00352906">
        <w:tc>
          <w:tcPr>
            <w:cnfStyle w:val="001000000000" w:firstRow="0" w:lastRow="0" w:firstColumn="1" w:lastColumn="0" w:oddVBand="0" w:evenVBand="0" w:oddHBand="0" w:evenHBand="0" w:firstRowFirstColumn="0" w:firstRowLastColumn="0" w:lastRowFirstColumn="0" w:lastRowLastColumn="0"/>
            <w:tcW w:w="3348" w:type="dxa"/>
            <w:vAlign w:val="center"/>
          </w:tcPr>
          <w:p w14:paraId="3D02DC83" w14:textId="77777777" w:rsidR="00C034BE" w:rsidRDefault="00C034BE" w:rsidP="001624A0">
            <w:pPr>
              <w:spacing w:before="60" w:after="60"/>
              <w:rPr>
                <w:b w:val="0"/>
                <w:szCs w:val="24"/>
              </w:rPr>
            </w:pPr>
            <w:r>
              <w:rPr>
                <w:b w:val="0"/>
                <w:szCs w:val="24"/>
              </w:rPr>
              <w:t>Age 65 and older</w:t>
            </w:r>
          </w:p>
        </w:tc>
        <w:tc>
          <w:tcPr>
            <w:tcW w:w="1557" w:type="dxa"/>
            <w:vAlign w:val="center"/>
          </w:tcPr>
          <w:p w14:paraId="31D25C0A" w14:textId="77777777" w:rsidR="00C034BE" w:rsidRDefault="008C723D"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13.0</w:t>
            </w:r>
          </w:p>
        </w:tc>
        <w:tc>
          <w:tcPr>
            <w:tcW w:w="1557" w:type="dxa"/>
            <w:vAlign w:val="center"/>
          </w:tcPr>
          <w:p w14:paraId="6E21CC4A" w14:textId="77777777" w:rsidR="00C034BE" w:rsidRDefault="00342F5B"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10.9</w:t>
            </w:r>
          </w:p>
        </w:tc>
        <w:tc>
          <w:tcPr>
            <w:tcW w:w="1557" w:type="dxa"/>
            <w:vAlign w:val="center"/>
          </w:tcPr>
          <w:p w14:paraId="21A718DD" w14:textId="77777777" w:rsidR="00C034BE" w:rsidRDefault="0068720C"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10.0</w:t>
            </w:r>
          </w:p>
        </w:tc>
        <w:tc>
          <w:tcPr>
            <w:tcW w:w="1557" w:type="dxa"/>
            <w:vAlign w:val="center"/>
          </w:tcPr>
          <w:p w14:paraId="22719201" w14:textId="77777777" w:rsidR="00C034BE" w:rsidRDefault="00100D7D"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-2.1</w:t>
            </w:r>
          </w:p>
        </w:tc>
      </w:tr>
      <w:tr w:rsidR="00C034BE" w14:paraId="5088BACA" w14:textId="77777777" w:rsidTr="006F2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5"/>
            <w:vAlign w:val="center"/>
          </w:tcPr>
          <w:p w14:paraId="2D6D2DF4" w14:textId="77777777" w:rsidR="00C034BE" w:rsidRDefault="00C034BE" w:rsidP="00C034BE">
            <w:pPr>
              <w:spacing w:before="60" w:after="60"/>
              <w:rPr>
                <w:szCs w:val="24"/>
              </w:rPr>
            </w:pPr>
            <w:r w:rsidRPr="00580B77">
              <w:rPr>
                <w:szCs w:val="24"/>
              </w:rPr>
              <w:t xml:space="preserve">Education </w:t>
            </w:r>
            <w:r>
              <w:rPr>
                <w:szCs w:val="24"/>
              </w:rPr>
              <w:t xml:space="preserve">level </w:t>
            </w:r>
            <w:r w:rsidRPr="00580B77">
              <w:rPr>
                <w:szCs w:val="24"/>
              </w:rPr>
              <w:t>population 25 years and over</w:t>
            </w:r>
          </w:p>
        </w:tc>
      </w:tr>
      <w:tr w:rsidR="00C034BE" w14:paraId="7581FD56" w14:textId="77777777" w:rsidTr="00352906">
        <w:tc>
          <w:tcPr>
            <w:cnfStyle w:val="001000000000" w:firstRow="0" w:lastRow="0" w:firstColumn="1" w:lastColumn="0" w:oddVBand="0" w:evenVBand="0" w:oddHBand="0" w:evenHBand="0" w:firstRowFirstColumn="0" w:firstRowLastColumn="0" w:lastRowFirstColumn="0" w:lastRowLastColumn="0"/>
            <w:tcW w:w="3348" w:type="dxa"/>
            <w:vAlign w:val="center"/>
          </w:tcPr>
          <w:p w14:paraId="2872A65C" w14:textId="77777777" w:rsidR="00C034BE" w:rsidRDefault="00C034BE" w:rsidP="006F2D5D">
            <w:pPr>
              <w:spacing w:before="60" w:after="60"/>
              <w:rPr>
                <w:b w:val="0"/>
                <w:szCs w:val="24"/>
              </w:rPr>
            </w:pPr>
            <w:r>
              <w:rPr>
                <w:b w:val="0"/>
                <w:szCs w:val="24"/>
              </w:rPr>
              <w:t>Less than 9</w:t>
            </w:r>
            <w:r w:rsidRPr="00580B77">
              <w:rPr>
                <w:b w:val="0"/>
                <w:szCs w:val="24"/>
                <w:vertAlign w:val="superscript"/>
              </w:rPr>
              <w:t>th</w:t>
            </w:r>
            <w:r>
              <w:rPr>
                <w:b w:val="0"/>
                <w:szCs w:val="24"/>
              </w:rPr>
              <w:t xml:space="preserve"> grade</w:t>
            </w:r>
          </w:p>
        </w:tc>
        <w:tc>
          <w:tcPr>
            <w:tcW w:w="1557" w:type="dxa"/>
            <w:vAlign w:val="center"/>
          </w:tcPr>
          <w:p w14:paraId="5164DC21" w14:textId="77777777" w:rsidR="00C034BE" w:rsidRDefault="00342F5B"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13.3</w:t>
            </w:r>
          </w:p>
        </w:tc>
        <w:tc>
          <w:tcPr>
            <w:tcW w:w="1557" w:type="dxa"/>
            <w:vAlign w:val="center"/>
          </w:tcPr>
          <w:p w14:paraId="255DCD7C" w14:textId="77777777" w:rsidR="00C034BE" w:rsidRDefault="00342F5B"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10.5</w:t>
            </w:r>
          </w:p>
        </w:tc>
        <w:tc>
          <w:tcPr>
            <w:tcW w:w="1557" w:type="dxa"/>
            <w:vAlign w:val="center"/>
          </w:tcPr>
          <w:p w14:paraId="1AA0CC51" w14:textId="77777777" w:rsidR="00C034BE" w:rsidRDefault="000174C1"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5.6</w:t>
            </w:r>
          </w:p>
        </w:tc>
        <w:tc>
          <w:tcPr>
            <w:tcW w:w="1557" w:type="dxa"/>
            <w:vAlign w:val="center"/>
          </w:tcPr>
          <w:p w14:paraId="25CAF0BB" w14:textId="77777777" w:rsidR="00C034BE" w:rsidRDefault="000502AF"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-2.8</w:t>
            </w:r>
          </w:p>
        </w:tc>
      </w:tr>
      <w:tr w:rsidR="00C034BE" w14:paraId="0644CC97" w14:textId="77777777" w:rsidTr="00352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vAlign w:val="center"/>
          </w:tcPr>
          <w:p w14:paraId="16E0D06B" w14:textId="77777777" w:rsidR="00C034BE" w:rsidRDefault="00C034BE" w:rsidP="006F2D5D">
            <w:pPr>
              <w:spacing w:before="60" w:after="60"/>
              <w:rPr>
                <w:b w:val="0"/>
                <w:szCs w:val="24"/>
              </w:rPr>
            </w:pPr>
            <w:r>
              <w:rPr>
                <w:b w:val="0"/>
                <w:szCs w:val="24"/>
              </w:rPr>
              <w:t>Some high-school</w:t>
            </w:r>
          </w:p>
        </w:tc>
        <w:tc>
          <w:tcPr>
            <w:tcW w:w="1557" w:type="dxa"/>
            <w:vAlign w:val="center"/>
          </w:tcPr>
          <w:p w14:paraId="49A85C3B" w14:textId="77777777" w:rsidR="00C034BE" w:rsidRDefault="00342F5B" w:rsidP="00352906">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14.1</w:t>
            </w:r>
          </w:p>
        </w:tc>
        <w:tc>
          <w:tcPr>
            <w:tcW w:w="1557" w:type="dxa"/>
            <w:vAlign w:val="center"/>
          </w:tcPr>
          <w:p w14:paraId="5AE72896" w14:textId="77777777" w:rsidR="00C034BE" w:rsidRDefault="00342F5B" w:rsidP="00352906">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10.7</w:t>
            </w:r>
          </w:p>
        </w:tc>
        <w:tc>
          <w:tcPr>
            <w:tcW w:w="1557" w:type="dxa"/>
            <w:vAlign w:val="center"/>
          </w:tcPr>
          <w:p w14:paraId="710CE492" w14:textId="77777777" w:rsidR="00C034BE" w:rsidRDefault="000174C1" w:rsidP="00352906">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8.9</w:t>
            </w:r>
          </w:p>
        </w:tc>
        <w:tc>
          <w:tcPr>
            <w:tcW w:w="1557" w:type="dxa"/>
            <w:vAlign w:val="center"/>
          </w:tcPr>
          <w:p w14:paraId="16A9AC54" w14:textId="77777777" w:rsidR="00C034BE" w:rsidRDefault="000502AF" w:rsidP="00352906">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-3.4</w:t>
            </w:r>
          </w:p>
        </w:tc>
      </w:tr>
      <w:tr w:rsidR="00C034BE" w14:paraId="3D83AB83" w14:textId="77777777" w:rsidTr="00352906">
        <w:tc>
          <w:tcPr>
            <w:cnfStyle w:val="001000000000" w:firstRow="0" w:lastRow="0" w:firstColumn="1" w:lastColumn="0" w:oddVBand="0" w:evenVBand="0" w:oddHBand="0" w:evenHBand="0" w:firstRowFirstColumn="0" w:firstRowLastColumn="0" w:lastRowFirstColumn="0" w:lastRowLastColumn="0"/>
            <w:tcW w:w="3348" w:type="dxa"/>
            <w:vAlign w:val="center"/>
          </w:tcPr>
          <w:p w14:paraId="18696791" w14:textId="77777777" w:rsidR="00C034BE" w:rsidRDefault="00C034BE" w:rsidP="006F2D5D">
            <w:pPr>
              <w:spacing w:before="60" w:after="60"/>
              <w:rPr>
                <w:b w:val="0"/>
                <w:szCs w:val="24"/>
              </w:rPr>
            </w:pPr>
            <w:r>
              <w:rPr>
                <w:b w:val="0"/>
                <w:szCs w:val="24"/>
              </w:rPr>
              <w:t>High-school graduate</w:t>
            </w:r>
          </w:p>
        </w:tc>
        <w:tc>
          <w:tcPr>
            <w:tcW w:w="1557" w:type="dxa"/>
            <w:vAlign w:val="center"/>
          </w:tcPr>
          <w:p w14:paraId="1EB6EDAF" w14:textId="77777777" w:rsidR="00C034BE" w:rsidRDefault="00342F5B"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40.4</w:t>
            </w:r>
          </w:p>
        </w:tc>
        <w:tc>
          <w:tcPr>
            <w:tcW w:w="1557" w:type="dxa"/>
            <w:vAlign w:val="center"/>
          </w:tcPr>
          <w:p w14:paraId="6AC91B67" w14:textId="77777777" w:rsidR="00C034BE" w:rsidRDefault="00342F5B"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42.0</w:t>
            </w:r>
          </w:p>
        </w:tc>
        <w:tc>
          <w:tcPr>
            <w:tcW w:w="1557" w:type="dxa"/>
            <w:vAlign w:val="center"/>
          </w:tcPr>
          <w:p w14:paraId="402D2D89" w14:textId="77777777" w:rsidR="00C034BE" w:rsidRDefault="000174C1"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33.0</w:t>
            </w:r>
          </w:p>
        </w:tc>
        <w:tc>
          <w:tcPr>
            <w:tcW w:w="1557" w:type="dxa"/>
            <w:vAlign w:val="center"/>
          </w:tcPr>
          <w:p w14:paraId="2038C8FF" w14:textId="77777777" w:rsidR="00C034BE" w:rsidRDefault="00FB1955"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1.6</w:t>
            </w:r>
          </w:p>
        </w:tc>
      </w:tr>
      <w:tr w:rsidR="00C034BE" w14:paraId="15F5112F" w14:textId="77777777" w:rsidTr="00352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vAlign w:val="center"/>
          </w:tcPr>
          <w:p w14:paraId="7F57A85D" w14:textId="77777777" w:rsidR="00C034BE" w:rsidRDefault="00C034BE" w:rsidP="006F2D5D">
            <w:pPr>
              <w:spacing w:before="60" w:after="60"/>
              <w:rPr>
                <w:b w:val="0"/>
                <w:szCs w:val="24"/>
              </w:rPr>
            </w:pPr>
            <w:r>
              <w:rPr>
                <w:b w:val="0"/>
                <w:szCs w:val="24"/>
              </w:rPr>
              <w:t>Some college</w:t>
            </w:r>
          </w:p>
        </w:tc>
        <w:tc>
          <w:tcPr>
            <w:tcW w:w="1557" w:type="dxa"/>
            <w:vAlign w:val="center"/>
          </w:tcPr>
          <w:p w14:paraId="60E2E794" w14:textId="77777777" w:rsidR="00C034BE" w:rsidRDefault="00342F5B" w:rsidP="00352906">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16.8</w:t>
            </w:r>
          </w:p>
        </w:tc>
        <w:tc>
          <w:tcPr>
            <w:tcW w:w="1557" w:type="dxa"/>
            <w:vAlign w:val="center"/>
          </w:tcPr>
          <w:p w14:paraId="7BDAF2E7" w14:textId="77777777" w:rsidR="00C034BE" w:rsidRDefault="00342F5B" w:rsidP="00352906">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18.4</w:t>
            </w:r>
          </w:p>
        </w:tc>
        <w:tc>
          <w:tcPr>
            <w:tcW w:w="1557" w:type="dxa"/>
            <w:vAlign w:val="center"/>
          </w:tcPr>
          <w:p w14:paraId="19A57577" w14:textId="77777777" w:rsidR="00C034BE" w:rsidRDefault="000174C1" w:rsidP="00352906">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21.0</w:t>
            </w:r>
          </w:p>
        </w:tc>
        <w:tc>
          <w:tcPr>
            <w:tcW w:w="1557" w:type="dxa"/>
            <w:vAlign w:val="center"/>
          </w:tcPr>
          <w:p w14:paraId="7B981F48" w14:textId="77777777" w:rsidR="00C034BE" w:rsidRDefault="00C034BE" w:rsidP="00352906">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p>
        </w:tc>
      </w:tr>
      <w:tr w:rsidR="00C034BE" w14:paraId="48EF8466" w14:textId="77777777" w:rsidTr="00352906">
        <w:tc>
          <w:tcPr>
            <w:cnfStyle w:val="001000000000" w:firstRow="0" w:lastRow="0" w:firstColumn="1" w:lastColumn="0" w:oddVBand="0" w:evenVBand="0" w:oddHBand="0" w:evenHBand="0" w:firstRowFirstColumn="0" w:firstRowLastColumn="0" w:lastRowFirstColumn="0" w:lastRowLastColumn="0"/>
            <w:tcW w:w="3348" w:type="dxa"/>
            <w:vAlign w:val="center"/>
          </w:tcPr>
          <w:p w14:paraId="75A0EDA5" w14:textId="77777777" w:rsidR="00C034BE" w:rsidRDefault="00C034BE" w:rsidP="006F2D5D">
            <w:pPr>
              <w:spacing w:before="60" w:after="60"/>
              <w:rPr>
                <w:b w:val="0"/>
                <w:szCs w:val="24"/>
              </w:rPr>
            </w:pPr>
            <w:r>
              <w:rPr>
                <w:b w:val="0"/>
                <w:szCs w:val="24"/>
              </w:rPr>
              <w:t>Associate’s degree</w:t>
            </w:r>
          </w:p>
        </w:tc>
        <w:tc>
          <w:tcPr>
            <w:tcW w:w="1557" w:type="dxa"/>
            <w:vAlign w:val="center"/>
          </w:tcPr>
          <w:p w14:paraId="39C9CE46" w14:textId="77777777" w:rsidR="00C034BE" w:rsidRDefault="00342F5B"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5.1</w:t>
            </w:r>
          </w:p>
        </w:tc>
        <w:tc>
          <w:tcPr>
            <w:tcW w:w="1557" w:type="dxa"/>
            <w:vAlign w:val="center"/>
          </w:tcPr>
          <w:p w14:paraId="0DFB2CAC" w14:textId="77777777" w:rsidR="00C034BE" w:rsidRDefault="00342F5B"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6.4</w:t>
            </w:r>
          </w:p>
        </w:tc>
        <w:tc>
          <w:tcPr>
            <w:tcW w:w="1557" w:type="dxa"/>
            <w:vAlign w:val="center"/>
          </w:tcPr>
          <w:p w14:paraId="77ED82C5" w14:textId="77777777" w:rsidR="00C034BE" w:rsidRDefault="000174C1"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6.6</w:t>
            </w:r>
          </w:p>
        </w:tc>
        <w:tc>
          <w:tcPr>
            <w:tcW w:w="1557" w:type="dxa"/>
            <w:vAlign w:val="center"/>
          </w:tcPr>
          <w:p w14:paraId="6DBEB9EC" w14:textId="77777777" w:rsidR="00C034BE" w:rsidRDefault="00FB1955"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1.3</w:t>
            </w:r>
          </w:p>
        </w:tc>
      </w:tr>
      <w:tr w:rsidR="00C034BE" w14:paraId="0BF806A1" w14:textId="77777777" w:rsidTr="00352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vAlign w:val="center"/>
          </w:tcPr>
          <w:p w14:paraId="27B72C06" w14:textId="77777777" w:rsidR="00C034BE" w:rsidRDefault="00C034BE" w:rsidP="006F2D5D">
            <w:pPr>
              <w:spacing w:before="60" w:after="60"/>
              <w:rPr>
                <w:b w:val="0"/>
                <w:szCs w:val="24"/>
              </w:rPr>
            </w:pPr>
            <w:r>
              <w:rPr>
                <w:b w:val="0"/>
                <w:szCs w:val="24"/>
              </w:rPr>
              <w:t>Bachelor’s degree</w:t>
            </w:r>
          </w:p>
        </w:tc>
        <w:tc>
          <w:tcPr>
            <w:tcW w:w="1557" w:type="dxa"/>
            <w:vAlign w:val="center"/>
          </w:tcPr>
          <w:p w14:paraId="3920BC65" w14:textId="77777777" w:rsidR="00C034BE" w:rsidRDefault="00342F5B" w:rsidP="00352906">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6.7</w:t>
            </w:r>
          </w:p>
        </w:tc>
        <w:tc>
          <w:tcPr>
            <w:tcW w:w="1557" w:type="dxa"/>
            <w:vAlign w:val="center"/>
          </w:tcPr>
          <w:p w14:paraId="37E83CD8" w14:textId="77777777" w:rsidR="00C034BE" w:rsidRDefault="00342F5B" w:rsidP="00352906">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8.0</w:t>
            </w:r>
          </w:p>
        </w:tc>
        <w:tc>
          <w:tcPr>
            <w:tcW w:w="1557" w:type="dxa"/>
            <w:vAlign w:val="center"/>
          </w:tcPr>
          <w:p w14:paraId="6372EF40" w14:textId="77777777" w:rsidR="00C034BE" w:rsidRDefault="000174C1" w:rsidP="00352906">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15.9</w:t>
            </w:r>
          </w:p>
        </w:tc>
        <w:tc>
          <w:tcPr>
            <w:tcW w:w="1557" w:type="dxa"/>
            <w:vAlign w:val="center"/>
          </w:tcPr>
          <w:p w14:paraId="4B5160B6" w14:textId="77777777" w:rsidR="00C034BE" w:rsidRDefault="00FB1955" w:rsidP="00352906">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1.3</w:t>
            </w:r>
          </w:p>
        </w:tc>
      </w:tr>
      <w:tr w:rsidR="00C034BE" w14:paraId="45C84ECF" w14:textId="77777777" w:rsidTr="00352906">
        <w:tc>
          <w:tcPr>
            <w:cnfStyle w:val="001000000000" w:firstRow="0" w:lastRow="0" w:firstColumn="1" w:lastColumn="0" w:oddVBand="0" w:evenVBand="0" w:oddHBand="0" w:evenHBand="0" w:firstRowFirstColumn="0" w:firstRowLastColumn="0" w:lastRowFirstColumn="0" w:lastRowLastColumn="0"/>
            <w:tcW w:w="3348" w:type="dxa"/>
            <w:vAlign w:val="center"/>
          </w:tcPr>
          <w:p w14:paraId="4523002A" w14:textId="77777777" w:rsidR="00C034BE" w:rsidRDefault="00C034BE" w:rsidP="006F2D5D">
            <w:pPr>
              <w:spacing w:before="60" w:after="60"/>
              <w:rPr>
                <w:b w:val="0"/>
                <w:szCs w:val="24"/>
              </w:rPr>
            </w:pPr>
            <w:r>
              <w:rPr>
                <w:b w:val="0"/>
                <w:szCs w:val="24"/>
              </w:rPr>
              <w:t>Graduate or professional degree</w:t>
            </w:r>
          </w:p>
        </w:tc>
        <w:tc>
          <w:tcPr>
            <w:tcW w:w="1557" w:type="dxa"/>
            <w:vAlign w:val="center"/>
          </w:tcPr>
          <w:p w14:paraId="6ACA3581" w14:textId="77777777" w:rsidR="00C034BE" w:rsidRDefault="00342F5B"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3.7</w:t>
            </w:r>
          </w:p>
        </w:tc>
        <w:tc>
          <w:tcPr>
            <w:tcW w:w="1557" w:type="dxa"/>
            <w:vAlign w:val="center"/>
          </w:tcPr>
          <w:p w14:paraId="6A73856E" w14:textId="77777777" w:rsidR="00C034BE" w:rsidRDefault="00342F5B"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4.1</w:t>
            </w:r>
          </w:p>
        </w:tc>
        <w:tc>
          <w:tcPr>
            <w:tcW w:w="1557" w:type="dxa"/>
            <w:vAlign w:val="center"/>
          </w:tcPr>
          <w:p w14:paraId="6CD2B8A1" w14:textId="77777777" w:rsidR="00C034BE" w:rsidRDefault="000174C1"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9.0</w:t>
            </w:r>
          </w:p>
        </w:tc>
        <w:tc>
          <w:tcPr>
            <w:tcW w:w="1557" w:type="dxa"/>
            <w:vAlign w:val="center"/>
          </w:tcPr>
          <w:p w14:paraId="6B01F95D" w14:textId="77777777" w:rsidR="00C034BE" w:rsidRDefault="00FB1955" w:rsidP="00352906">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0.4</w:t>
            </w:r>
          </w:p>
        </w:tc>
      </w:tr>
    </w:tbl>
    <w:p w14:paraId="308435F0" w14:textId="77777777" w:rsidR="007F0F8D" w:rsidRDefault="0009602F">
      <w:pPr>
        <w:rPr>
          <w:szCs w:val="24"/>
        </w:rPr>
      </w:pPr>
      <w:r w:rsidRPr="0097598D">
        <w:rPr>
          <w:szCs w:val="24"/>
          <w:vertAlign w:val="superscript"/>
        </w:rPr>
        <w:t>1</w:t>
      </w:r>
      <w:r>
        <w:rPr>
          <w:szCs w:val="24"/>
        </w:rPr>
        <w:t>2</w:t>
      </w:r>
      <w:r w:rsidR="00B65166">
        <w:rPr>
          <w:szCs w:val="24"/>
        </w:rPr>
        <w:t xml:space="preserve">006-2010 American Community Survey 5-Year Estimate </w:t>
      </w:r>
      <w:r>
        <w:rPr>
          <w:szCs w:val="24"/>
        </w:rPr>
        <w:t>and 2011-2015 5-Year Estimate data drawn from the US Census Bureau’s American FactFinder.</w:t>
      </w:r>
    </w:p>
    <w:p w14:paraId="5B1610C0" w14:textId="77777777" w:rsidR="00A95992" w:rsidRDefault="00A95992">
      <w:pPr>
        <w:rPr>
          <w:szCs w:val="24"/>
        </w:rPr>
      </w:pPr>
      <w:r w:rsidRPr="00A95992">
        <w:rPr>
          <w:szCs w:val="24"/>
          <w:vertAlign w:val="superscript"/>
        </w:rPr>
        <w:t>2</w:t>
      </w:r>
      <w:r>
        <w:rPr>
          <w:szCs w:val="24"/>
        </w:rPr>
        <w:t>2</w:t>
      </w:r>
      <w:r w:rsidR="00B65166">
        <w:rPr>
          <w:szCs w:val="24"/>
        </w:rPr>
        <w:t>006-2</w:t>
      </w:r>
      <w:r>
        <w:rPr>
          <w:szCs w:val="24"/>
        </w:rPr>
        <w:t xml:space="preserve">010 data not available for this measure; </w:t>
      </w:r>
      <w:r w:rsidR="009016E6">
        <w:rPr>
          <w:szCs w:val="24"/>
        </w:rPr>
        <w:t>2008-</w:t>
      </w:r>
      <w:r>
        <w:rPr>
          <w:szCs w:val="24"/>
        </w:rPr>
        <w:t>2012 data used for comparison.</w:t>
      </w:r>
    </w:p>
    <w:p w14:paraId="788D8A69" w14:textId="77777777" w:rsidR="00356442" w:rsidRDefault="00356442">
      <w:pPr>
        <w:rPr>
          <w:szCs w:val="24"/>
        </w:rPr>
      </w:pPr>
    </w:p>
    <w:p w14:paraId="6903D73A" w14:textId="77777777" w:rsidR="00A363E8" w:rsidRDefault="00A363E8">
      <w:pPr>
        <w:rPr>
          <w:rFonts w:asciiTheme="majorHAnsi" w:eastAsiaTheme="majorEastAsia" w:hAnsiTheme="majorHAnsi" w:cstheme="majorBidi"/>
          <w:b/>
          <w:bCs/>
          <w:color w:val="365F91" w:themeColor="accent1" w:themeShade="BF"/>
          <w:sz w:val="28"/>
          <w:szCs w:val="28"/>
        </w:rPr>
      </w:pPr>
      <w:r>
        <w:br w:type="page"/>
      </w:r>
    </w:p>
    <w:p w14:paraId="5364BA4A" w14:textId="77777777" w:rsidR="0094536E" w:rsidRPr="00347D22" w:rsidRDefault="003505A5" w:rsidP="00347D22">
      <w:pPr>
        <w:pStyle w:val="Heading1"/>
      </w:pPr>
      <w:bookmarkStart w:id="5" w:name="_Toc490227309"/>
      <w:r>
        <w:lastRenderedPageBreak/>
        <w:t xml:space="preserve">3. </w:t>
      </w:r>
      <w:r w:rsidR="0094536E">
        <w:t>Basic Health Information</w:t>
      </w:r>
      <w:bookmarkEnd w:id="5"/>
    </w:p>
    <w:p w14:paraId="5A4B8A23" w14:textId="77777777" w:rsidR="00FB7810" w:rsidRDefault="00124398">
      <w:pPr>
        <w:rPr>
          <w:szCs w:val="24"/>
        </w:rPr>
      </w:pPr>
      <w:r w:rsidRPr="00662E91">
        <w:rPr>
          <w:szCs w:val="24"/>
        </w:rPr>
        <w:t>County health</w:t>
      </w:r>
      <w:r w:rsidR="00662E91" w:rsidRPr="00662E91">
        <w:rPr>
          <w:szCs w:val="24"/>
        </w:rPr>
        <w:t xml:space="preserve"> outcomes</w:t>
      </w:r>
      <w:r w:rsidRPr="00662E91">
        <w:rPr>
          <w:szCs w:val="24"/>
        </w:rPr>
        <w:t xml:space="preserve"> ranking: </w:t>
      </w:r>
      <w:r w:rsidR="00800303">
        <w:rPr>
          <w:szCs w:val="24"/>
        </w:rPr>
        <w:t>52</w:t>
      </w:r>
      <w:r w:rsidRPr="00662E91">
        <w:rPr>
          <w:szCs w:val="24"/>
        </w:rPr>
        <w:t>/95</w:t>
      </w:r>
      <w:r w:rsidR="00022B73" w:rsidRPr="00662E91">
        <w:rPr>
          <w:szCs w:val="24"/>
        </w:rPr>
        <w:t xml:space="preserve"> Tennessee counties</w:t>
      </w:r>
    </w:p>
    <w:p w14:paraId="1EFF5814" w14:textId="77777777" w:rsidR="00124398" w:rsidRPr="00662E91" w:rsidRDefault="00FB7810">
      <w:pPr>
        <w:rPr>
          <w:szCs w:val="24"/>
        </w:rPr>
      </w:pPr>
      <w:r>
        <w:rPr>
          <w:szCs w:val="24"/>
        </w:rPr>
        <w:t>County h</w:t>
      </w:r>
      <w:r w:rsidR="00800303">
        <w:rPr>
          <w:szCs w:val="24"/>
        </w:rPr>
        <w:t>ealth factors ranking: 70</w:t>
      </w:r>
      <w:r w:rsidR="00662E91" w:rsidRPr="00662E91">
        <w:rPr>
          <w:szCs w:val="24"/>
        </w:rPr>
        <w:t xml:space="preserve">/95 </w:t>
      </w:r>
    </w:p>
    <w:p w14:paraId="44E2B84E" w14:textId="77777777" w:rsidR="00662E91" w:rsidRPr="00662E91" w:rsidRDefault="00662E91">
      <w:pPr>
        <w:rPr>
          <w:szCs w:val="24"/>
        </w:rPr>
      </w:pPr>
    </w:p>
    <w:p w14:paraId="48C55549" w14:textId="77777777" w:rsidR="00356442" w:rsidRDefault="00E96E2B" w:rsidP="00356442">
      <w:pPr>
        <w:rPr>
          <w:szCs w:val="24"/>
        </w:rPr>
      </w:pPr>
      <w:r>
        <w:rPr>
          <w:szCs w:val="24"/>
        </w:rPr>
        <w:t xml:space="preserve">As shown in Table 4, the percentage of </w:t>
      </w:r>
      <w:r w:rsidR="00FA7614">
        <w:rPr>
          <w:szCs w:val="24"/>
        </w:rPr>
        <w:t>households spending more than 30</w:t>
      </w:r>
      <w:r>
        <w:rPr>
          <w:szCs w:val="24"/>
        </w:rPr>
        <w:t xml:space="preserve"> percent of their i</w:t>
      </w:r>
      <w:r w:rsidR="00FA7614">
        <w:rPr>
          <w:szCs w:val="24"/>
        </w:rPr>
        <w:t>ncome on rent has increased by 9.5</w:t>
      </w:r>
      <w:r>
        <w:rPr>
          <w:szCs w:val="24"/>
        </w:rPr>
        <w:t xml:space="preserve"> percent</w:t>
      </w:r>
      <w:r w:rsidR="00AD35FD">
        <w:rPr>
          <w:szCs w:val="24"/>
        </w:rPr>
        <w:t xml:space="preserve"> in five year estimate data</w:t>
      </w:r>
      <w:r>
        <w:rPr>
          <w:szCs w:val="24"/>
        </w:rPr>
        <w:t>, indicating decreasing availability of affordable housing for renters. The number of individuals driving alone to work has al</w:t>
      </w:r>
      <w:r w:rsidR="00AD35FD">
        <w:rPr>
          <w:szCs w:val="24"/>
        </w:rPr>
        <w:t>so increased, with decreased</w:t>
      </w:r>
      <w:r w:rsidR="00FA7614">
        <w:rPr>
          <w:szCs w:val="24"/>
        </w:rPr>
        <w:t xml:space="preserve"> use of </w:t>
      </w:r>
      <w:r>
        <w:rPr>
          <w:szCs w:val="24"/>
        </w:rPr>
        <w:t>carpooling</w:t>
      </w:r>
      <w:r w:rsidR="00FA7614">
        <w:rPr>
          <w:szCs w:val="24"/>
        </w:rPr>
        <w:t xml:space="preserve"> and walking</w:t>
      </w:r>
      <w:r>
        <w:rPr>
          <w:szCs w:val="24"/>
        </w:rPr>
        <w:t>.</w:t>
      </w:r>
      <w:r w:rsidR="00AD35FD">
        <w:rPr>
          <w:szCs w:val="24"/>
        </w:rPr>
        <w:t xml:space="preserve"> A focus of built environment initiatives should be affordable housing and transportation diversification.</w:t>
      </w:r>
    </w:p>
    <w:p w14:paraId="5565C043" w14:textId="77777777" w:rsidR="00356442" w:rsidRDefault="00356442" w:rsidP="00FC116A">
      <w:pPr>
        <w:pStyle w:val="Heading2"/>
      </w:pPr>
      <w:bookmarkStart w:id="6" w:name="_Toc490227310"/>
      <w:r>
        <w:t xml:space="preserve">Table 4. </w:t>
      </w:r>
      <w:r w:rsidR="00AD79B4">
        <w:t>Census b</w:t>
      </w:r>
      <w:r>
        <w:t xml:space="preserve">uilt environment </w:t>
      </w:r>
      <w:r w:rsidR="00AD79B4">
        <w:t>indicators</w:t>
      </w:r>
      <w:r w:rsidRPr="002922A8">
        <w:rPr>
          <w:rFonts w:ascii="Cambria" w:hAnsi="Cambria"/>
          <w:vertAlign w:val="superscript"/>
        </w:rPr>
        <w:t>1</w:t>
      </w:r>
      <w:bookmarkEnd w:id="6"/>
    </w:p>
    <w:tbl>
      <w:tblPr>
        <w:tblStyle w:val="LightShading"/>
        <w:tblW w:w="0" w:type="auto"/>
        <w:tblLook w:val="04A0" w:firstRow="1" w:lastRow="0" w:firstColumn="1" w:lastColumn="0" w:noHBand="0" w:noVBand="1"/>
      </w:tblPr>
      <w:tblGrid>
        <w:gridCol w:w="3248"/>
        <w:gridCol w:w="1512"/>
        <w:gridCol w:w="1597"/>
        <w:gridCol w:w="1486"/>
        <w:gridCol w:w="1517"/>
      </w:tblGrid>
      <w:tr w:rsidR="00356442" w14:paraId="1864EF54" w14:textId="77777777" w:rsidTr="006F2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vAlign w:val="center"/>
          </w:tcPr>
          <w:p w14:paraId="3B8DB603" w14:textId="77777777" w:rsidR="00356442" w:rsidRDefault="00356442" w:rsidP="006F2D5D">
            <w:pPr>
              <w:spacing w:before="60" w:after="60"/>
              <w:rPr>
                <w:szCs w:val="24"/>
              </w:rPr>
            </w:pPr>
            <w:r>
              <w:rPr>
                <w:szCs w:val="24"/>
              </w:rPr>
              <w:t>Indicator</w:t>
            </w:r>
          </w:p>
        </w:tc>
        <w:tc>
          <w:tcPr>
            <w:tcW w:w="1530" w:type="dxa"/>
            <w:vAlign w:val="center"/>
          </w:tcPr>
          <w:p w14:paraId="468C6B9A" w14:textId="77777777" w:rsidR="00356442" w:rsidRDefault="00356442" w:rsidP="00A65B69">
            <w:pPr>
              <w:spacing w:before="60" w:after="60"/>
              <w:jc w:val="right"/>
              <w:cnfStyle w:val="100000000000" w:firstRow="1" w:lastRow="0" w:firstColumn="0" w:lastColumn="0" w:oddVBand="0" w:evenVBand="0" w:oddHBand="0" w:evenHBand="0" w:firstRowFirstColumn="0" w:firstRowLastColumn="0" w:lastRowFirstColumn="0" w:lastRowLastColumn="0"/>
              <w:rPr>
                <w:szCs w:val="24"/>
              </w:rPr>
            </w:pPr>
            <w:r>
              <w:rPr>
                <w:szCs w:val="24"/>
              </w:rPr>
              <w:t xml:space="preserve">2010  </w:t>
            </w:r>
            <w:r w:rsidR="00342949">
              <w:rPr>
                <w:szCs w:val="24"/>
              </w:rPr>
              <w:t>Estimates</w:t>
            </w:r>
            <w:r>
              <w:rPr>
                <w:szCs w:val="24"/>
              </w:rPr>
              <w:t xml:space="preserve"> %</w:t>
            </w:r>
          </w:p>
        </w:tc>
        <w:tc>
          <w:tcPr>
            <w:tcW w:w="1620" w:type="dxa"/>
            <w:vAlign w:val="center"/>
          </w:tcPr>
          <w:p w14:paraId="1408DCF9" w14:textId="77777777" w:rsidR="00356442" w:rsidRDefault="00356442" w:rsidP="00A65B69">
            <w:pPr>
              <w:spacing w:before="60" w:after="60"/>
              <w:jc w:val="right"/>
              <w:cnfStyle w:val="100000000000" w:firstRow="1" w:lastRow="0" w:firstColumn="0" w:lastColumn="0" w:oddVBand="0" w:evenVBand="0" w:oddHBand="0" w:evenHBand="0" w:firstRowFirstColumn="0" w:firstRowLastColumn="0" w:lastRowFirstColumn="0" w:lastRowLastColumn="0"/>
              <w:rPr>
                <w:szCs w:val="24"/>
              </w:rPr>
            </w:pPr>
            <w:r>
              <w:rPr>
                <w:szCs w:val="24"/>
              </w:rPr>
              <w:t>2015      Estimates %</w:t>
            </w:r>
          </w:p>
        </w:tc>
        <w:tc>
          <w:tcPr>
            <w:tcW w:w="1530" w:type="dxa"/>
            <w:vAlign w:val="center"/>
          </w:tcPr>
          <w:p w14:paraId="3311F0C2" w14:textId="77777777" w:rsidR="00356442" w:rsidRDefault="00356442" w:rsidP="00A65B69">
            <w:pPr>
              <w:spacing w:before="60" w:after="60"/>
              <w:jc w:val="right"/>
              <w:cnfStyle w:val="100000000000" w:firstRow="1" w:lastRow="0" w:firstColumn="0" w:lastColumn="0" w:oddVBand="0" w:evenVBand="0" w:oddHBand="0" w:evenHBand="0" w:firstRowFirstColumn="0" w:firstRowLastColumn="0" w:lastRowFirstColumn="0" w:lastRowLastColumn="0"/>
              <w:rPr>
                <w:szCs w:val="24"/>
              </w:rPr>
            </w:pPr>
            <w:r>
              <w:rPr>
                <w:szCs w:val="24"/>
              </w:rPr>
              <w:t>2015      State %</w:t>
            </w:r>
          </w:p>
        </w:tc>
        <w:tc>
          <w:tcPr>
            <w:tcW w:w="1548" w:type="dxa"/>
            <w:vAlign w:val="center"/>
          </w:tcPr>
          <w:p w14:paraId="524E1413" w14:textId="77777777" w:rsidR="00356442" w:rsidRDefault="00356442" w:rsidP="00A65B69">
            <w:pPr>
              <w:spacing w:before="60" w:after="60"/>
              <w:jc w:val="right"/>
              <w:cnfStyle w:val="100000000000" w:firstRow="1" w:lastRow="0" w:firstColumn="0" w:lastColumn="0" w:oddVBand="0" w:evenVBand="0" w:oddHBand="0" w:evenHBand="0" w:firstRowFirstColumn="0" w:firstRowLastColumn="0" w:lastRowFirstColumn="0" w:lastRowLastColumn="0"/>
              <w:rPr>
                <w:szCs w:val="24"/>
              </w:rPr>
            </w:pPr>
            <w:r>
              <w:rPr>
                <w:szCs w:val="24"/>
              </w:rPr>
              <w:t>Percent Change</w:t>
            </w:r>
          </w:p>
        </w:tc>
      </w:tr>
      <w:tr w:rsidR="00356442" w14:paraId="1C71D1EB" w14:textId="77777777" w:rsidTr="006F2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vAlign w:val="center"/>
          </w:tcPr>
          <w:p w14:paraId="733E157F" w14:textId="77777777" w:rsidR="00356442" w:rsidRPr="006B712A" w:rsidRDefault="00356442" w:rsidP="006F2D5D">
            <w:pPr>
              <w:spacing w:before="60" w:after="60"/>
              <w:rPr>
                <w:szCs w:val="24"/>
              </w:rPr>
            </w:pPr>
            <w:r w:rsidRPr="006B712A">
              <w:rPr>
                <w:szCs w:val="24"/>
              </w:rPr>
              <w:t>Housing</w:t>
            </w:r>
          </w:p>
        </w:tc>
        <w:tc>
          <w:tcPr>
            <w:tcW w:w="1530" w:type="dxa"/>
            <w:vAlign w:val="center"/>
          </w:tcPr>
          <w:p w14:paraId="2FCB9AE1" w14:textId="77777777" w:rsidR="00356442" w:rsidRDefault="00356442"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p>
        </w:tc>
        <w:tc>
          <w:tcPr>
            <w:tcW w:w="1620" w:type="dxa"/>
            <w:vAlign w:val="center"/>
          </w:tcPr>
          <w:p w14:paraId="31017963" w14:textId="77777777" w:rsidR="00356442" w:rsidRDefault="00356442"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p>
        </w:tc>
        <w:tc>
          <w:tcPr>
            <w:tcW w:w="1530" w:type="dxa"/>
            <w:vAlign w:val="center"/>
          </w:tcPr>
          <w:p w14:paraId="209AA807" w14:textId="77777777" w:rsidR="00356442" w:rsidRDefault="00356442"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p>
        </w:tc>
        <w:tc>
          <w:tcPr>
            <w:tcW w:w="1548" w:type="dxa"/>
            <w:vAlign w:val="center"/>
          </w:tcPr>
          <w:p w14:paraId="682CDEF2" w14:textId="77777777" w:rsidR="00356442" w:rsidRDefault="00356442"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p>
        </w:tc>
      </w:tr>
      <w:tr w:rsidR="00356442" w14:paraId="3F92D35C" w14:textId="77777777" w:rsidTr="00A65B69">
        <w:tc>
          <w:tcPr>
            <w:cnfStyle w:val="001000000000" w:firstRow="0" w:lastRow="0" w:firstColumn="1" w:lastColumn="0" w:oddVBand="0" w:evenVBand="0" w:oddHBand="0" w:evenHBand="0" w:firstRowFirstColumn="0" w:firstRowLastColumn="0" w:lastRowFirstColumn="0" w:lastRowLastColumn="0"/>
            <w:tcW w:w="3348" w:type="dxa"/>
            <w:vAlign w:val="center"/>
          </w:tcPr>
          <w:p w14:paraId="558EDC57" w14:textId="77777777" w:rsidR="00356442" w:rsidRDefault="00356442" w:rsidP="006F2D5D">
            <w:pPr>
              <w:spacing w:before="60" w:after="60"/>
              <w:rPr>
                <w:b w:val="0"/>
                <w:szCs w:val="24"/>
              </w:rPr>
            </w:pPr>
            <w:r>
              <w:rPr>
                <w:b w:val="0"/>
                <w:szCs w:val="24"/>
              </w:rPr>
              <w:t>Occupied housing</w:t>
            </w:r>
          </w:p>
        </w:tc>
        <w:tc>
          <w:tcPr>
            <w:tcW w:w="1530" w:type="dxa"/>
            <w:vAlign w:val="center"/>
          </w:tcPr>
          <w:p w14:paraId="64A7E9BE" w14:textId="77777777" w:rsidR="00356442" w:rsidRDefault="008439E1"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86.3</w:t>
            </w:r>
          </w:p>
        </w:tc>
        <w:tc>
          <w:tcPr>
            <w:tcW w:w="1620" w:type="dxa"/>
            <w:vAlign w:val="center"/>
          </w:tcPr>
          <w:p w14:paraId="18BF0CB2" w14:textId="77777777" w:rsidR="00356442" w:rsidRDefault="008439E1"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82.5</w:t>
            </w:r>
          </w:p>
        </w:tc>
        <w:tc>
          <w:tcPr>
            <w:tcW w:w="1530" w:type="dxa"/>
            <w:vAlign w:val="center"/>
          </w:tcPr>
          <w:p w14:paraId="7456C700" w14:textId="77777777" w:rsidR="00356442" w:rsidRDefault="00356442"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87.7</w:t>
            </w:r>
          </w:p>
        </w:tc>
        <w:tc>
          <w:tcPr>
            <w:tcW w:w="1548" w:type="dxa"/>
            <w:vAlign w:val="center"/>
          </w:tcPr>
          <w:p w14:paraId="401D4FFF" w14:textId="77777777" w:rsidR="00356442" w:rsidRDefault="000E7CC7"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-3.8</w:t>
            </w:r>
          </w:p>
        </w:tc>
      </w:tr>
      <w:tr w:rsidR="00356442" w14:paraId="56D8B01B" w14:textId="77777777" w:rsidTr="00A65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vAlign w:val="center"/>
          </w:tcPr>
          <w:p w14:paraId="7EC35592" w14:textId="77777777" w:rsidR="00356442" w:rsidRDefault="00356442" w:rsidP="006F2D5D">
            <w:pPr>
              <w:spacing w:before="60" w:after="60"/>
              <w:rPr>
                <w:b w:val="0"/>
                <w:szCs w:val="24"/>
              </w:rPr>
            </w:pPr>
            <w:r>
              <w:rPr>
                <w:b w:val="0"/>
                <w:szCs w:val="24"/>
              </w:rPr>
              <w:t>Vacant housing</w:t>
            </w:r>
          </w:p>
        </w:tc>
        <w:tc>
          <w:tcPr>
            <w:tcW w:w="1530" w:type="dxa"/>
            <w:vAlign w:val="center"/>
          </w:tcPr>
          <w:p w14:paraId="26B6CA7C" w14:textId="77777777" w:rsidR="00356442" w:rsidRDefault="008439E1" w:rsidP="00A65B6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13.7</w:t>
            </w:r>
          </w:p>
        </w:tc>
        <w:tc>
          <w:tcPr>
            <w:tcW w:w="1620" w:type="dxa"/>
            <w:vAlign w:val="center"/>
          </w:tcPr>
          <w:p w14:paraId="4D82C80B" w14:textId="77777777" w:rsidR="00356442" w:rsidRDefault="008439E1" w:rsidP="00A65B6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17.5</w:t>
            </w:r>
          </w:p>
        </w:tc>
        <w:tc>
          <w:tcPr>
            <w:tcW w:w="1530" w:type="dxa"/>
            <w:vAlign w:val="center"/>
          </w:tcPr>
          <w:p w14:paraId="2D413566" w14:textId="77777777" w:rsidR="00356442" w:rsidRDefault="00356442" w:rsidP="00A65B6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12.3</w:t>
            </w:r>
          </w:p>
        </w:tc>
        <w:tc>
          <w:tcPr>
            <w:tcW w:w="1548" w:type="dxa"/>
            <w:vAlign w:val="center"/>
          </w:tcPr>
          <w:p w14:paraId="39AA5702" w14:textId="77777777" w:rsidR="00356442" w:rsidRDefault="000E7CC7" w:rsidP="00A65B6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3.8</w:t>
            </w:r>
          </w:p>
        </w:tc>
      </w:tr>
      <w:tr w:rsidR="00356442" w14:paraId="6F053432" w14:textId="77777777" w:rsidTr="006F2D5D">
        <w:tc>
          <w:tcPr>
            <w:cnfStyle w:val="001000000000" w:firstRow="0" w:lastRow="0" w:firstColumn="1" w:lastColumn="0" w:oddVBand="0" w:evenVBand="0" w:oddHBand="0" w:evenHBand="0" w:firstRowFirstColumn="0" w:firstRowLastColumn="0" w:lastRowFirstColumn="0" w:lastRowLastColumn="0"/>
            <w:tcW w:w="9576" w:type="dxa"/>
            <w:gridSpan w:val="5"/>
            <w:vAlign w:val="center"/>
          </w:tcPr>
          <w:p w14:paraId="51E8E77B" w14:textId="77777777" w:rsidR="00356442" w:rsidRPr="006B712A" w:rsidRDefault="00356442" w:rsidP="006F2D5D">
            <w:pPr>
              <w:spacing w:before="60" w:after="60"/>
              <w:rPr>
                <w:szCs w:val="24"/>
              </w:rPr>
            </w:pPr>
            <w:r w:rsidRPr="006B712A">
              <w:rPr>
                <w:szCs w:val="24"/>
              </w:rPr>
              <w:t>Gross rent as percentage of household income</w:t>
            </w:r>
          </w:p>
        </w:tc>
      </w:tr>
      <w:tr w:rsidR="00356442" w14:paraId="242E68F7" w14:textId="77777777" w:rsidTr="00A65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vAlign w:val="center"/>
          </w:tcPr>
          <w:p w14:paraId="35B04C30" w14:textId="77777777" w:rsidR="00356442" w:rsidRDefault="00356442" w:rsidP="006F2D5D">
            <w:pPr>
              <w:spacing w:before="60" w:after="60"/>
              <w:rPr>
                <w:b w:val="0"/>
                <w:szCs w:val="24"/>
              </w:rPr>
            </w:pPr>
            <w:r>
              <w:rPr>
                <w:b w:val="0"/>
                <w:szCs w:val="24"/>
              </w:rPr>
              <w:t>Less than 24.9%</w:t>
            </w:r>
          </w:p>
        </w:tc>
        <w:tc>
          <w:tcPr>
            <w:tcW w:w="1530" w:type="dxa"/>
            <w:vAlign w:val="center"/>
          </w:tcPr>
          <w:p w14:paraId="4767A82D" w14:textId="77777777" w:rsidR="00356442" w:rsidRDefault="008439E1" w:rsidP="00A65B6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44.6</w:t>
            </w:r>
          </w:p>
        </w:tc>
        <w:tc>
          <w:tcPr>
            <w:tcW w:w="1620" w:type="dxa"/>
            <w:vAlign w:val="center"/>
          </w:tcPr>
          <w:p w14:paraId="6EAB9EE9" w14:textId="77777777" w:rsidR="00356442" w:rsidRDefault="008439E1" w:rsidP="00A65B6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35.7</w:t>
            </w:r>
          </w:p>
        </w:tc>
        <w:tc>
          <w:tcPr>
            <w:tcW w:w="1530" w:type="dxa"/>
            <w:vAlign w:val="center"/>
          </w:tcPr>
          <w:p w14:paraId="48FC454F" w14:textId="77777777" w:rsidR="00356442" w:rsidRDefault="00356442" w:rsidP="00A65B6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37.4</w:t>
            </w:r>
          </w:p>
        </w:tc>
        <w:tc>
          <w:tcPr>
            <w:tcW w:w="1548" w:type="dxa"/>
            <w:vAlign w:val="center"/>
          </w:tcPr>
          <w:p w14:paraId="10FBBA80" w14:textId="77777777" w:rsidR="00356442" w:rsidRDefault="000E7CC7" w:rsidP="00A65B6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-8.9</w:t>
            </w:r>
          </w:p>
        </w:tc>
      </w:tr>
      <w:tr w:rsidR="00356442" w14:paraId="3E8F2508" w14:textId="77777777" w:rsidTr="00A65B69">
        <w:tc>
          <w:tcPr>
            <w:cnfStyle w:val="001000000000" w:firstRow="0" w:lastRow="0" w:firstColumn="1" w:lastColumn="0" w:oddVBand="0" w:evenVBand="0" w:oddHBand="0" w:evenHBand="0" w:firstRowFirstColumn="0" w:firstRowLastColumn="0" w:lastRowFirstColumn="0" w:lastRowLastColumn="0"/>
            <w:tcW w:w="3348" w:type="dxa"/>
            <w:vAlign w:val="center"/>
          </w:tcPr>
          <w:p w14:paraId="237D8281" w14:textId="77777777" w:rsidR="00356442" w:rsidRDefault="00356442" w:rsidP="006F2D5D">
            <w:pPr>
              <w:spacing w:before="60" w:after="60"/>
              <w:rPr>
                <w:b w:val="0"/>
                <w:szCs w:val="24"/>
              </w:rPr>
            </w:pPr>
            <w:r>
              <w:rPr>
                <w:b w:val="0"/>
                <w:szCs w:val="24"/>
              </w:rPr>
              <w:t>25 to 29.9%</w:t>
            </w:r>
          </w:p>
        </w:tc>
        <w:tc>
          <w:tcPr>
            <w:tcW w:w="1530" w:type="dxa"/>
            <w:vAlign w:val="center"/>
          </w:tcPr>
          <w:p w14:paraId="2104603D" w14:textId="77777777" w:rsidR="00356442" w:rsidRDefault="008439E1"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10.1</w:t>
            </w:r>
          </w:p>
        </w:tc>
        <w:tc>
          <w:tcPr>
            <w:tcW w:w="1620" w:type="dxa"/>
            <w:vAlign w:val="center"/>
          </w:tcPr>
          <w:p w14:paraId="3FECC1AD" w14:textId="77777777" w:rsidR="00356442" w:rsidRDefault="008439E1"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9.5</w:t>
            </w:r>
          </w:p>
        </w:tc>
        <w:tc>
          <w:tcPr>
            <w:tcW w:w="1530" w:type="dxa"/>
            <w:vAlign w:val="center"/>
          </w:tcPr>
          <w:p w14:paraId="78CEE88E" w14:textId="77777777" w:rsidR="00356442" w:rsidRDefault="00356442"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11.9</w:t>
            </w:r>
          </w:p>
        </w:tc>
        <w:tc>
          <w:tcPr>
            <w:tcW w:w="1548" w:type="dxa"/>
            <w:vAlign w:val="center"/>
          </w:tcPr>
          <w:p w14:paraId="34BC8034" w14:textId="77777777" w:rsidR="00356442" w:rsidRDefault="000E7CC7"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-0.6</w:t>
            </w:r>
          </w:p>
        </w:tc>
      </w:tr>
      <w:tr w:rsidR="00356442" w14:paraId="1B226F00" w14:textId="77777777" w:rsidTr="00FA7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shd w:val="clear" w:color="auto" w:fill="92D050"/>
            <w:vAlign w:val="center"/>
          </w:tcPr>
          <w:p w14:paraId="148C6B17" w14:textId="77777777" w:rsidR="00356442" w:rsidRDefault="00356442" w:rsidP="006F2D5D">
            <w:pPr>
              <w:spacing w:before="60" w:after="60"/>
              <w:rPr>
                <w:b w:val="0"/>
                <w:szCs w:val="24"/>
              </w:rPr>
            </w:pPr>
            <w:r>
              <w:rPr>
                <w:b w:val="0"/>
                <w:szCs w:val="24"/>
              </w:rPr>
              <w:t>30 to 34.9%</w:t>
            </w:r>
          </w:p>
        </w:tc>
        <w:tc>
          <w:tcPr>
            <w:tcW w:w="1530" w:type="dxa"/>
            <w:shd w:val="clear" w:color="auto" w:fill="92D050"/>
            <w:vAlign w:val="center"/>
          </w:tcPr>
          <w:p w14:paraId="69F51A42" w14:textId="77777777" w:rsidR="00356442" w:rsidRDefault="008439E1" w:rsidP="00A65B6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5.6</w:t>
            </w:r>
          </w:p>
        </w:tc>
        <w:tc>
          <w:tcPr>
            <w:tcW w:w="1620" w:type="dxa"/>
            <w:shd w:val="clear" w:color="auto" w:fill="92D050"/>
            <w:vAlign w:val="center"/>
          </w:tcPr>
          <w:p w14:paraId="7AFD4C0F" w14:textId="77777777" w:rsidR="00356442" w:rsidRDefault="008439E1" w:rsidP="00A65B6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12.3</w:t>
            </w:r>
          </w:p>
        </w:tc>
        <w:tc>
          <w:tcPr>
            <w:tcW w:w="1530" w:type="dxa"/>
            <w:shd w:val="clear" w:color="auto" w:fill="92D050"/>
            <w:vAlign w:val="center"/>
          </w:tcPr>
          <w:p w14:paraId="625BE5D7" w14:textId="77777777" w:rsidR="00356442" w:rsidRDefault="00356442" w:rsidP="00A65B6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9.2</w:t>
            </w:r>
          </w:p>
        </w:tc>
        <w:tc>
          <w:tcPr>
            <w:tcW w:w="1548" w:type="dxa"/>
            <w:shd w:val="clear" w:color="auto" w:fill="92D050"/>
            <w:vAlign w:val="center"/>
          </w:tcPr>
          <w:p w14:paraId="7A8D55D3" w14:textId="77777777" w:rsidR="00356442" w:rsidRDefault="000E7CC7" w:rsidP="00A65B6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6.7</w:t>
            </w:r>
          </w:p>
        </w:tc>
      </w:tr>
      <w:tr w:rsidR="00356442" w14:paraId="2E6A17B2" w14:textId="77777777" w:rsidTr="00FA7614">
        <w:tc>
          <w:tcPr>
            <w:cnfStyle w:val="001000000000" w:firstRow="0" w:lastRow="0" w:firstColumn="1" w:lastColumn="0" w:oddVBand="0" w:evenVBand="0" w:oddHBand="0" w:evenHBand="0" w:firstRowFirstColumn="0" w:firstRowLastColumn="0" w:lastRowFirstColumn="0" w:lastRowLastColumn="0"/>
            <w:tcW w:w="3348" w:type="dxa"/>
            <w:shd w:val="clear" w:color="auto" w:fill="FFFFFF" w:themeFill="background1"/>
            <w:vAlign w:val="center"/>
          </w:tcPr>
          <w:p w14:paraId="1309037B" w14:textId="77777777" w:rsidR="00356442" w:rsidRDefault="00356442" w:rsidP="006F2D5D">
            <w:pPr>
              <w:spacing w:before="60" w:after="60"/>
              <w:rPr>
                <w:b w:val="0"/>
                <w:szCs w:val="24"/>
              </w:rPr>
            </w:pPr>
            <w:r>
              <w:rPr>
                <w:b w:val="0"/>
                <w:szCs w:val="24"/>
              </w:rPr>
              <w:t>35 percent or more</w:t>
            </w:r>
          </w:p>
        </w:tc>
        <w:tc>
          <w:tcPr>
            <w:tcW w:w="1530" w:type="dxa"/>
            <w:shd w:val="clear" w:color="auto" w:fill="FFFFFF" w:themeFill="background1"/>
            <w:vAlign w:val="center"/>
          </w:tcPr>
          <w:p w14:paraId="5BD74D2A" w14:textId="77777777" w:rsidR="00356442" w:rsidRDefault="008439E1"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39.7</w:t>
            </w:r>
          </w:p>
        </w:tc>
        <w:tc>
          <w:tcPr>
            <w:tcW w:w="1620" w:type="dxa"/>
            <w:shd w:val="clear" w:color="auto" w:fill="FFFFFF" w:themeFill="background1"/>
            <w:vAlign w:val="center"/>
          </w:tcPr>
          <w:p w14:paraId="6DB82909" w14:textId="77777777" w:rsidR="00356442" w:rsidRDefault="008439E1"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42.5</w:t>
            </w:r>
          </w:p>
        </w:tc>
        <w:tc>
          <w:tcPr>
            <w:tcW w:w="1530" w:type="dxa"/>
            <w:shd w:val="clear" w:color="auto" w:fill="FFFFFF" w:themeFill="background1"/>
            <w:vAlign w:val="center"/>
          </w:tcPr>
          <w:p w14:paraId="4D0B23DF" w14:textId="77777777" w:rsidR="00356442" w:rsidRDefault="00356442"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41.5</w:t>
            </w:r>
          </w:p>
        </w:tc>
        <w:tc>
          <w:tcPr>
            <w:tcW w:w="1548" w:type="dxa"/>
            <w:shd w:val="clear" w:color="auto" w:fill="FFFFFF" w:themeFill="background1"/>
            <w:vAlign w:val="center"/>
          </w:tcPr>
          <w:p w14:paraId="3F6C078A" w14:textId="77777777" w:rsidR="00356442" w:rsidRDefault="000E7CC7"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2.8</w:t>
            </w:r>
          </w:p>
        </w:tc>
      </w:tr>
      <w:tr w:rsidR="00356442" w14:paraId="3F3A567D" w14:textId="77777777" w:rsidTr="006F2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5"/>
            <w:vAlign w:val="center"/>
          </w:tcPr>
          <w:p w14:paraId="371BC3FB" w14:textId="77777777" w:rsidR="00356442" w:rsidRPr="00FE2A43" w:rsidRDefault="00356442" w:rsidP="006F2D5D">
            <w:pPr>
              <w:spacing w:before="60" w:after="60"/>
              <w:rPr>
                <w:szCs w:val="24"/>
              </w:rPr>
            </w:pPr>
            <w:r w:rsidRPr="00FE2A43">
              <w:rPr>
                <w:szCs w:val="24"/>
              </w:rPr>
              <w:t>Means of transportation to work</w:t>
            </w:r>
          </w:p>
        </w:tc>
      </w:tr>
      <w:tr w:rsidR="00356442" w14:paraId="5D30585C" w14:textId="77777777" w:rsidTr="001516AC">
        <w:tc>
          <w:tcPr>
            <w:cnfStyle w:val="001000000000" w:firstRow="0" w:lastRow="0" w:firstColumn="1" w:lastColumn="0" w:oddVBand="0" w:evenVBand="0" w:oddHBand="0" w:evenHBand="0" w:firstRowFirstColumn="0" w:firstRowLastColumn="0" w:lastRowFirstColumn="0" w:lastRowLastColumn="0"/>
            <w:tcW w:w="3348" w:type="dxa"/>
            <w:shd w:val="clear" w:color="auto" w:fill="FFFFFF" w:themeFill="background1"/>
            <w:vAlign w:val="center"/>
          </w:tcPr>
          <w:p w14:paraId="3C14DF3D" w14:textId="77777777" w:rsidR="00356442" w:rsidRDefault="00356442" w:rsidP="006F2D5D">
            <w:pPr>
              <w:spacing w:before="60" w:after="60"/>
              <w:rPr>
                <w:b w:val="0"/>
                <w:szCs w:val="24"/>
              </w:rPr>
            </w:pPr>
            <w:r>
              <w:rPr>
                <w:b w:val="0"/>
                <w:szCs w:val="24"/>
              </w:rPr>
              <w:t>Drove alone</w:t>
            </w:r>
          </w:p>
        </w:tc>
        <w:tc>
          <w:tcPr>
            <w:tcW w:w="1530" w:type="dxa"/>
            <w:shd w:val="clear" w:color="auto" w:fill="FFFFFF" w:themeFill="background1"/>
            <w:vAlign w:val="center"/>
          </w:tcPr>
          <w:p w14:paraId="07C4FB3C" w14:textId="77777777" w:rsidR="00356442" w:rsidRDefault="00CD4FF3"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84.8</w:t>
            </w:r>
          </w:p>
        </w:tc>
        <w:tc>
          <w:tcPr>
            <w:tcW w:w="1620" w:type="dxa"/>
            <w:shd w:val="clear" w:color="auto" w:fill="FFFFFF" w:themeFill="background1"/>
            <w:vAlign w:val="center"/>
          </w:tcPr>
          <w:p w14:paraId="2AE6D8A2" w14:textId="77777777" w:rsidR="00356442" w:rsidRDefault="0077167C"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86.2</w:t>
            </w:r>
          </w:p>
        </w:tc>
        <w:tc>
          <w:tcPr>
            <w:tcW w:w="1530" w:type="dxa"/>
            <w:shd w:val="clear" w:color="auto" w:fill="FFFFFF" w:themeFill="background1"/>
            <w:vAlign w:val="center"/>
          </w:tcPr>
          <w:p w14:paraId="75117C4A" w14:textId="77777777" w:rsidR="00356442" w:rsidRDefault="00356442"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83.7</w:t>
            </w:r>
          </w:p>
        </w:tc>
        <w:tc>
          <w:tcPr>
            <w:tcW w:w="1548" w:type="dxa"/>
            <w:shd w:val="clear" w:color="auto" w:fill="FFFFFF" w:themeFill="background1"/>
            <w:vAlign w:val="center"/>
          </w:tcPr>
          <w:p w14:paraId="3ADA20FD" w14:textId="77777777" w:rsidR="00356442" w:rsidRDefault="000E7CC7"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1.4</w:t>
            </w:r>
          </w:p>
        </w:tc>
      </w:tr>
      <w:tr w:rsidR="00356442" w14:paraId="5506AE84" w14:textId="77777777" w:rsidTr="00A65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vAlign w:val="center"/>
          </w:tcPr>
          <w:p w14:paraId="22BAA215" w14:textId="77777777" w:rsidR="00356442" w:rsidRDefault="00356442" w:rsidP="006F2D5D">
            <w:pPr>
              <w:spacing w:before="60" w:after="60"/>
              <w:rPr>
                <w:b w:val="0"/>
                <w:szCs w:val="24"/>
              </w:rPr>
            </w:pPr>
            <w:r>
              <w:rPr>
                <w:b w:val="0"/>
                <w:szCs w:val="24"/>
              </w:rPr>
              <w:t>Carpooled</w:t>
            </w:r>
          </w:p>
        </w:tc>
        <w:tc>
          <w:tcPr>
            <w:tcW w:w="1530" w:type="dxa"/>
            <w:vAlign w:val="center"/>
          </w:tcPr>
          <w:p w14:paraId="6CE8BF3E" w14:textId="77777777" w:rsidR="00356442" w:rsidRDefault="00CD4FF3" w:rsidP="00A65B6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10.4</w:t>
            </w:r>
          </w:p>
        </w:tc>
        <w:tc>
          <w:tcPr>
            <w:tcW w:w="1620" w:type="dxa"/>
            <w:vAlign w:val="center"/>
          </w:tcPr>
          <w:p w14:paraId="37FD8F88" w14:textId="77777777" w:rsidR="00356442" w:rsidRDefault="0077167C" w:rsidP="00A65B6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9.1</w:t>
            </w:r>
          </w:p>
        </w:tc>
        <w:tc>
          <w:tcPr>
            <w:tcW w:w="1530" w:type="dxa"/>
            <w:vAlign w:val="center"/>
          </w:tcPr>
          <w:p w14:paraId="15781E5D" w14:textId="77777777" w:rsidR="00356442" w:rsidRDefault="00356442" w:rsidP="00A65B6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9.3</w:t>
            </w:r>
          </w:p>
        </w:tc>
        <w:tc>
          <w:tcPr>
            <w:tcW w:w="1548" w:type="dxa"/>
            <w:vAlign w:val="center"/>
          </w:tcPr>
          <w:p w14:paraId="3C3193FA" w14:textId="77777777" w:rsidR="00356442" w:rsidRDefault="000E7CC7" w:rsidP="00A65B6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-1.3</w:t>
            </w:r>
          </w:p>
        </w:tc>
      </w:tr>
      <w:tr w:rsidR="0067732A" w14:paraId="60EFC4D9" w14:textId="77777777" w:rsidTr="00A65B69">
        <w:tc>
          <w:tcPr>
            <w:cnfStyle w:val="001000000000" w:firstRow="0" w:lastRow="0" w:firstColumn="1" w:lastColumn="0" w:oddVBand="0" w:evenVBand="0" w:oddHBand="0" w:evenHBand="0" w:firstRowFirstColumn="0" w:firstRowLastColumn="0" w:lastRowFirstColumn="0" w:lastRowLastColumn="0"/>
            <w:tcW w:w="3348" w:type="dxa"/>
            <w:vAlign w:val="center"/>
          </w:tcPr>
          <w:p w14:paraId="7C61EFD7" w14:textId="77777777" w:rsidR="0067732A" w:rsidRDefault="0067732A" w:rsidP="00D83299">
            <w:pPr>
              <w:spacing w:before="60" w:after="60"/>
              <w:rPr>
                <w:b w:val="0"/>
                <w:szCs w:val="24"/>
              </w:rPr>
            </w:pPr>
            <w:r>
              <w:rPr>
                <w:b w:val="0"/>
                <w:szCs w:val="24"/>
              </w:rPr>
              <w:t>Work from home</w:t>
            </w:r>
          </w:p>
        </w:tc>
        <w:tc>
          <w:tcPr>
            <w:tcW w:w="1530" w:type="dxa"/>
            <w:vAlign w:val="center"/>
          </w:tcPr>
          <w:p w14:paraId="543B0EE7" w14:textId="77777777" w:rsidR="0067732A" w:rsidRDefault="00CD4FF3" w:rsidP="00D8329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2.4</w:t>
            </w:r>
          </w:p>
        </w:tc>
        <w:tc>
          <w:tcPr>
            <w:tcW w:w="1620" w:type="dxa"/>
            <w:vAlign w:val="center"/>
          </w:tcPr>
          <w:p w14:paraId="78B7A13C" w14:textId="77777777" w:rsidR="0067732A" w:rsidRDefault="0077167C" w:rsidP="00D8329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2.7</w:t>
            </w:r>
          </w:p>
        </w:tc>
        <w:tc>
          <w:tcPr>
            <w:tcW w:w="1530" w:type="dxa"/>
            <w:vAlign w:val="center"/>
          </w:tcPr>
          <w:p w14:paraId="37B17B86" w14:textId="77777777" w:rsidR="0067732A" w:rsidRDefault="0067732A" w:rsidP="00D8329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3.6</w:t>
            </w:r>
          </w:p>
        </w:tc>
        <w:tc>
          <w:tcPr>
            <w:tcW w:w="1548" w:type="dxa"/>
            <w:vAlign w:val="center"/>
          </w:tcPr>
          <w:p w14:paraId="2EDC9FEB" w14:textId="77777777" w:rsidR="0067732A" w:rsidRDefault="003F12C5" w:rsidP="00D8329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0.3</w:t>
            </w:r>
          </w:p>
        </w:tc>
      </w:tr>
      <w:tr w:rsidR="0067732A" w14:paraId="381AC1DB" w14:textId="77777777" w:rsidTr="00A65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vAlign w:val="center"/>
          </w:tcPr>
          <w:p w14:paraId="695FA7CC" w14:textId="77777777" w:rsidR="0067732A" w:rsidRDefault="0067732A" w:rsidP="00D83299">
            <w:pPr>
              <w:spacing w:before="60" w:after="60"/>
              <w:rPr>
                <w:b w:val="0"/>
                <w:szCs w:val="24"/>
              </w:rPr>
            </w:pPr>
            <w:r>
              <w:rPr>
                <w:b w:val="0"/>
                <w:szCs w:val="24"/>
              </w:rPr>
              <w:t>Walked</w:t>
            </w:r>
          </w:p>
        </w:tc>
        <w:tc>
          <w:tcPr>
            <w:tcW w:w="1530" w:type="dxa"/>
            <w:vAlign w:val="center"/>
          </w:tcPr>
          <w:p w14:paraId="15B53DB0" w14:textId="77777777" w:rsidR="0067732A" w:rsidRDefault="00CD4FF3" w:rsidP="00D8329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1.8</w:t>
            </w:r>
          </w:p>
        </w:tc>
        <w:tc>
          <w:tcPr>
            <w:tcW w:w="1620" w:type="dxa"/>
            <w:vAlign w:val="center"/>
          </w:tcPr>
          <w:p w14:paraId="650C5716" w14:textId="77777777" w:rsidR="0067732A" w:rsidRDefault="0077167C" w:rsidP="00D8329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0.4</w:t>
            </w:r>
          </w:p>
        </w:tc>
        <w:tc>
          <w:tcPr>
            <w:tcW w:w="1530" w:type="dxa"/>
            <w:vAlign w:val="center"/>
          </w:tcPr>
          <w:p w14:paraId="2575D224" w14:textId="77777777" w:rsidR="0067732A" w:rsidRDefault="0067732A" w:rsidP="00D8329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1.3</w:t>
            </w:r>
          </w:p>
        </w:tc>
        <w:tc>
          <w:tcPr>
            <w:tcW w:w="1548" w:type="dxa"/>
            <w:vAlign w:val="center"/>
          </w:tcPr>
          <w:p w14:paraId="340B7F2D" w14:textId="77777777" w:rsidR="0067732A" w:rsidRDefault="000E7CC7" w:rsidP="00D8329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-1.4</w:t>
            </w:r>
          </w:p>
        </w:tc>
      </w:tr>
      <w:tr w:rsidR="0067732A" w14:paraId="2F4B7DE7" w14:textId="77777777" w:rsidTr="00A65B69">
        <w:tc>
          <w:tcPr>
            <w:cnfStyle w:val="001000000000" w:firstRow="0" w:lastRow="0" w:firstColumn="1" w:lastColumn="0" w:oddVBand="0" w:evenVBand="0" w:oddHBand="0" w:evenHBand="0" w:firstRowFirstColumn="0" w:firstRowLastColumn="0" w:lastRowFirstColumn="0" w:lastRowLastColumn="0"/>
            <w:tcW w:w="3348" w:type="dxa"/>
            <w:vAlign w:val="center"/>
          </w:tcPr>
          <w:p w14:paraId="758BC699" w14:textId="77777777" w:rsidR="0067732A" w:rsidRDefault="0067732A" w:rsidP="00D83299">
            <w:pPr>
              <w:spacing w:before="60" w:after="60"/>
              <w:rPr>
                <w:b w:val="0"/>
                <w:szCs w:val="24"/>
              </w:rPr>
            </w:pPr>
            <w:r>
              <w:rPr>
                <w:b w:val="0"/>
                <w:szCs w:val="24"/>
              </w:rPr>
              <w:t>Taxi, motorcycle, or other</w:t>
            </w:r>
          </w:p>
        </w:tc>
        <w:tc>
          <w:tcPr>
            <w:tcW w:w="1530" w:type="dxa"/>
            <w:vAlign w:val="center"/>
          </w:tcPr>
          <w:p w14:paraId="0E4EC5D5" w14:textId="77777777" w:rsidR="0067732A" w:rsidRDefault="00CD4FF3" w:rsidP="00D8329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0.6</w:t>
            </w:r>
          </w:p>
        </w:tc>
        <w:tc>
          <w:tcPr>
            <w:tcW w:w="1620" w:type="dxa"/>
            <w:vAlign w:val="center"/>
          </w:tcPr>
          <w:p w14:paraId="7F0845BB" w14:textId="77777777" w:rsidR="0067732A" w:rsidRDefault="0077167C" w:rsidP="00D8329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1.1</w:t>
            </w:r>
          </w:p>
        </w:tc>
        <w:tc>
          <w:tcPr>
            <w:tcW w:w="1530" w:type="dxa"/>
            <w:vAlign w:val="center"/>
          </w:tcPr>
          <w:p w14:paraId="7B681077" w14:textId="77777777" w:rsidR="0067732A" w:rsidRDefault="0067732A" w:rsidP="00D8329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1.1</w:t>
            </w:r>
          </w:p>
        </w:tc>
        <w:tc>
          <w:tcPr>
            <w:tcW w:w="1548" w:type="dxa"/>
            <w:vAlign w:val="center"/>
          </w:tcPr>
          <w:p w14:paraId="624C970B" w14:textId="77777777" w:rsidR="0067732A" w:rsidRDefault="003F12C5" w:rsidP="00D8329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0.5</w:t>
            </w:r>
          </w:p>
        </w:tc>
      </w:tr>
      <w:tr w:rsidR="0067732A" w14:paraId="42665FA3" w14:textId="77777777" w:rsidTr="00A65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vAlign w:val="center"/>
          </w:tcPr>
          <w:p w14:paraId="7E29D8E3" w14:textId="77777777" w:rsidR="0067732A" w:rsidRDefault="0067732A" w:rsidP="00D83299">
            <w:pPr>
              <w:spacing w:before="60" w:after="60"/>
              <w:rPr>
                <w:b w:val="0"/>
                <w:szCs w:val="24"/>
              </w:rPr>
            </w:pPr>
            <w:r>
              <w:rPr>
                <w:b w:val="0"/>
                <w:szCs w:val="24"/>
              </w:rPr>
              <w:t>Bicycle</w:t>
            </w:r>
          </w:p>
        </w:tc>
        <w:tc>
          <w:tcPr>
            <w:tcW w:w="1530" w:type="dxa"/>
            <w:vAlign w:val="center"/>
          </w:tcPr>
          <w:p w14:paraId="267271BB" w14:textId="77777777" w:rsidR="0067732A" w:rsidRDefault="00CD4FF3" w:rsidP="00D8329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0.0</w:t>
            </w:r>
          </w:p>
        </w:tc>
        <w:tc>
          <w:tcPr>
            <w:tcW w:w="1620" w:type="dxa"/>
            <w:vAlign w:val="center"/>
          </w:tcPr>
          <w:p w14:paraId="0F81D0C1" w14:textId="77777777" w:rsidR="0067732A" w:rsidRDefault="0077167C" w:rsidP="00D8329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0.2</w:t>
            </w:r>
          </w:p>
        </w:tc>
        <w:tc>
          <w:tcPr>
            <w:tcW w:w="1530" w:type="dxa"/>
            <w:vAlign w:val="center"/>
          </w:tcPr>
          <w:p w14:paraId="023229F9" w14:textId="77777777" w:rsidR="0067732A" w:rsidRDefault="0067732A" w:rsidP="00D8329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0.1</w:t>
            </w:r>
          </w:p>
        </w:tc>
        <w:tc>
          <w:tcPr>
            <w:tcW w:w="1548" w:type="dxa"/>
            <w:vAlign w:val="center"/>
          </w:tcPr>
          <w:p w14:paraId="5980EF3A" w14:textId="77777777" w:rsidR="0067732A" w:rsidRDefault="003F12C5" w:rsidP="00D83299">
            <w:pPr>
              <w:spacing w:before="60" w:after="60"/>
              <w:jc w:val="right"/>
              <w:cnfStyle w:val="000000100000" w:firstRow="0" w:lastRow="0" w:firstColumn="0" w:lastColumn="0" w:oddVBand="0" w:evenVBand="0" w:oddHBand="1" w:evenHBand="0" w:firstRowFirstColumn="0" w:firstRowLastColumn="0" w:lastRowFirstColumn="0" w:lastRowLastColumn="0"/>
              <w:rPr>
                <w:szCs w:val="24"/>
              </w:rPr>
            </w:pPr>
            <w:r>
              <w:rPr>
                <w:szCs w:val="24"/>
              </w:rPr>
              <w:t>0.2</w:t>
            </w:r>
          </w:p>
        </w:tc>
      </w:tr>
      <w:tr w:rsidR="0067732A" w14:paraId="2EFE13C6" w14:textId="77777777" w:rsidTr="00A65B69">
        <w:tc>
          <w:tcPr>
            <w:cnfStyle w:val="001000000000" w:firstRow="0" w:lastRow="0" w:firstColumn="1" w:lastColumn="0" w:oddVBand="0" w:evenVBand="0" w:oddHBand="0" w:evenHBand="0" w:firstRowFirstColumn="0" w:firstRowLastColumn="0" w:lastRowFirstColumn="0" w:lastRowLastColumn="0"/>
            <w:tcW w:w="3348" w:type="dxa"/>
            <w:vAlign w:val="center"/>
          </w:tcPr>
          <w:p w14:paraId="6C6FB958" w14:textId="77777777" w:rsidR="0067732A" w:rsidRDefault="0067732A" w:rsidP="006F2D5D">
            <w:pPr>
              <w:spacing w:before="60" w:after="60"/>
              <w:rPr>
                <w:b w:val="0"/>
                <w:szCs w:val="24"/>
              </w:rPr>
            </w:pPr>
            <w:r>
              <w:rPr>
                <w:b w:val="0"/>
                <w:szCs w:val="24"/>
              </w:rPr>
              <w:t>Public transportation</w:t>
            </w:r>
          </w:p>
        </w:tc>
        <w:tc>
          <w:tcPr>
            <w:tcW w:w="1530" w:type="dxa"/>
            <w:vAlign w:val="center"/>
          </w:tcPr>
          <w:p w14:paraId="1526499A" w14:textId="77777777" w:rsidR="0067732A" w:rsidRDefault="00CD4FF3"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0.0</w:t>
            </w:r>
          </w:p>
        </w:tc>
        <w:tc>
          <w:tcPr>
            <w:tcW w:w="1620" w:type="dxa"/>
            <w:vAlign w:val="center"/>
          </w:tcPr>
          <w:p w14:paraId="78E24A52" w14:textId="77777777" w:rsidR="0067732A" w:rsidRDefault="0077167C"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0.3</w:t>
            </w:r>
          </w:p>
        </w:tc>
        <w:tc>
          <w:tcPr>
            <w:tcW w:w="1530" w:type="dxa"/>
            <w:vAlign w:val="center"/>
          </w:tcPr>
          <w:p w14:paraId="1C4A2088" w14:textId="77777777" w:rsidR="0067732A" w:rsidRDefault="0067732A"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0.8</w:t>
            </w:r>
          </w:p>
        </w:tc>
        <w:tc>
          <w:tcPr>
            <w:tcW w:w="1548" w:type="dxa"/>
            <w:vAlign w:val="center"/>
          </w:tcPr>
          <w:p w14:paraId="62CEB4E1" w14:textId="77777777" w:rsidR="0067732A" w:rsidRDefault="003F12C5"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0.3</w:t>
            </w:r>
          </w:p>
        </w:tc>
      </w:tr>
      <w:tr w:rsidR="0067732A" w14:paraId="6FCD5403" w14:textId="77777777" w:rsidTr="006F2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5"/>
            <w:vAlign w:val="center"/>
          </w:tcPr>
          <w:p w14:paraId="64496C51" w14:textId="77777777" w:rsidR="0067732A" w:rsidRPr="0021366E" w:rsidRDefault="0067732A" w:rsidP="006F2D5D">
            <w:pPr>
              <w:spacing w:before="60" w:after="60"/>
              <w:rPr>
                <w:szCs w:val="24"/>
              </w:rPr>
            </w:pPr>
            <w:r w:rsidRPr="0021366E">
              <w:rPr>
                <w:szCs w:val="24"/>
              </w:rPr>
              <w:t>Travel time to work</w:t>
            </w:r>
          </w:p>
        </w:tc>
      </w:tr>
      <w:tr w:rsidR="0067732A" w14:paraId="4CD6822D" w14:textId="77777777" w:rsidTr="00A65B69">
        <w:tc>
          <w:tcPr>
            <w:cnfStyle w:val="001000000000" w:firstRow="0" w:lastRow="0" w:firstColumn="1" w:lastColumn="0" w:oddVBand="0" w:evenVBand="0" w:oddHBand="0" w:evenHBand="0" w:firstRowFirstColumn="0" w:firstRowLastColumn="0" w:lastRowFirstColumn="0" w:lastRowLastColumn="0"/>
            <w:tcW w:w="3348" w:type="dxa"/>
            <w:vAlign w:val="center"/>
          </w:tcPr>
          <w:p w14:paraId="331CE935" w14:textId="77777777" w:rsidR="0067732A" w:rsidRDefault="00E96E2B" w:rsidP="006F2D5D">
            <w:pPr>
              <w:spacing w:before="60" w:after="60"/>
              <w:rPr>
                <w:b w:val="0"/>
                <w:szCs w:val="24"/>
              </w:rPr>
            </w:pPr>
            <w:r>
              <w:rPr>
                <w:b w:val="0"/>
                <w:szCs w:val="24"/>
              </w:rPr>
              <w:t>Mean travel time (</w:t>
            </w:r>
            <w:r w:rsidR="0067732A">
              <w:rPr>
                <w:b w:val="0"/>
                <w:szCs w:val="24"/>
              </w:rPr>
              <w:t>minutes</w:t>
            </w:r>
            <w:r>
              <w:rPr>
                <w:b w:val="0"/>
                <w:szCs w:val="24"/>
              </w:rPr>
              <w:t>)</w:t>
            </w:r>
          </w:p>
        </w:tc>
        <w:tc>
          <w:tcPr>
            <w:tcW w:w="1530" w:type="dxa"/>
            <w:vAlign w:val="center"/>
          </w:tcPr>
          <w:p w14:paraId="772B624E" w14:textId="77777777" w:rsidR="0067732A" w:rsidRDefault="00CD4FF3"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25.8</w:t>
            </w:r>
          </w:p>
        </w:tc>
        <w:tc>
          <w:tcPr>
            <w:tcW w:w="1620" w:type="dxa"/>
            <w:vAlign w:val="center"/>
          </w:tcPr>
          <w:p w14:paraId="5667322F" w14:textId="77777777" w:rsidR="0067732A" w:rsidRDefault="00CD4FF3"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28.0</w:t>
            </w:r>
          </w:p>
        </w:tc>
        <w:tc>
          <w:tcPr>
            <w:tcW w:w="1530" w:type="dxa"/>
            <w:vAlign w:val="center"/>
          </w:tcPr>
          <w:p w14:paraId="4FFD2BFC" w14:textId="77777777" w:rsidR="0067732A" w:rsidRDefault="0067732A"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24.5</w:t>
            </w:r>
          </w:p>
        </w:tc>
        <w:tc>
          <w:tcPr>
            <w:tcW w:w="1548" w:type="dxa"/>
            <w:vAlign w:val="center"/>
          </w:tcPr>
          <w:p w14:paraId="3E8D4680" w14:textId="77777777" w:rsidR="0067732A" w:rsidRDefault="003F12C5" w:rsidP="00A65B69">
            <w:pPr>
              <w:spacing w:before="60" w:after="60"/>
              <w:jc w:val="right"/>
              <w:cnfStyle w:val="000000000000" w:firstRow="0" w:lastRow="0" w:firstColumn="0" w:lastColumn="0" w:oddVBand="0" w:evenVBand="0" w:oddHBand="0" w:evenHBand="0" w:firstRowFirstColumn="0" w:firstRowLastColumn="0" w:lastRowFirstColumn="0" w:lastRowLastColumn="0"/>
              <w:rPr>
                <w:szCs w:val="24"/>
              </w:rPr>
            </w:pPr>
            <w:r>
              <w:rPr>
                <w:szCs w:val="24"/>
              </w:rPr>
              <w:t>2.2</w:t>
            </w:r>
          </w:p>
        </w:tc>
      </w:tr>
    </w:tbl>
    <w:p w14:paraId="5C4CE4D8" w14:textId="77777777" w:rsidR="00356442" w:rsidRDefault="00342949" w:rsidP="00356442">
      <w:pPr>
        <w:rPr>
          <w:szCs w:val="24"/>
        </w:rPr>
      </w:pPr>
      <w:r w:rsidRPr="0097598D">
        <w:rPr>
          <w:szCs w:val="24"/>
          <w:vertAlign w:val="superscript"/>
        </w:rPr>
        <w:t>1</w:t>
      </w:r>
      <w:r>
        <w:rPr>
          <w:szCs w:val="24"/>
        </w:rPr>
        <w:t>2006-2010 American Community Survey 5-Year Estimate and 2011-2015 5-Year Estimate data drawn from the US Census Bureau’s American FactFinder.</w:t>
      </w:r>
    </w:p>
    <w:p w14:paraId="0CF40CE9" w14:textId="77777777" w:rsidR="00356442" w:rsidRDefault="00356442" w:rsidP="00356442">
      <w:pPr>
        <w:rPr>
          <w:szCs w:val="24"/>
        </w:rPr>
      </w:pPr>
    </w:p>
    <w:p w14:paraId="09A00357" w14:textId="77777777" w:rsidR="00AD79B4" w:rsidRPr="00A132E7" w:rsidRDefault="003A4DE7" w:rsidP="00AD79B4">
      <w:pPr>
        <w:rPr>
          <w:szCs w:val="24"/>
        </w:rPr>
      </w:pPr>
      <w:r w:rsidRPr="006B50F7">
        <w:rPr>
          <w:szCs w:val="24"/>
        </w:rPr>
        <w:t>The</w:t>
      </w:r>
      <w:r>
        <w:rPr>
          <w:szCs w:val="24"/>
        </w:rPr>
        <w:t xml:space="preserve"> built environment measures in Table 5 indicate that </w:t>
      </w:r>
      <w:r w:rsidR="006B50F7">
        <w:rPr>
          <w:szCs w:val="24"/>
        </w:rPr>
        <w:t>Monroe</w:t>
      </w:r>
      <w:r>
        <w:rPr>
          <w:szCs w:val="24"/>
        </w:rPr>
        <w:t xml:space="preserve"> County is doing better than Tennessee w</w:t>
      </w:r>
      <w:r w:rsidR="006B50F7">
        <w:rPr>
          <w:szCs w:val="24"/>
        </w:rPr>
        <w:t>hen it comes to access to food and physical activity locations</w:t>
      </w:r>
      <w:r>
        <w:rPr>
          <w:szCs w:val="24"/>
        </w:rPr>
        <w:t>.</w:t>
      </w:r>
    </w:p>
    <w:p w14:paraId="5AACD906" w14:textId="77777777" w:rsidR="00AD79B4" w:rsidRDefault="00AD79B4" w:rsidP="00A132E7">
      <w:pPr>
        <w:pStyle w:val="Heading2"/>
      </w:pPr>
      <w:bookmarkStart w:id="7" w:name="_Toc490227311"/>
      <w:r w:rsidRPr="00F94AE1">
        <w:lastRenderedPageBreak/>
        <w:t xml:space="preserve">Table </w:t>
      </w:r>
      <w:r>
        <w:t>5</w:t>
      </w:r>
      <w:r w:rsidRPr="00F94AE1">
        <w:t>.</w:t>
      </w:r>
      <w:r>
        <w:t xml:space="preserve"> </w:t>
      </w:r>
      <w:r w:rsidR="00EC12D8">
        <w:t>Additional built environment indicators</w:t>
      </w:r>
      <w:bookmarkEnd w:id="7"/>
    </w:p>
    <w:tbl>
      <w:tblPr>
        <w:tblStyle w:val="LightShading"/>
        <w:tblW w:w="0" w:type="auto"/>
        <w:tblLayout w:type="fixed"/>
        <w:tblLook w:val="04A0" w:firstRow="1" w:lastRow="0" w:firstColumn="1" w:lastColumn="0" w:noHBand="0" w:noVBand="1"/>
      </w:tblPr>
      <w:tblGrid>
        <w:gridCol w:w="3528"/>
        <w:gridCol w:w="1170"/>
        <w:gridCol w:w="1170"/>
        <w:gridCol w:w="2700"/>
        <w:gridCol w:w="1008"/>
      </w:tblGrid>
      <w:tr w:rsidR="00AD79B4" w14:paraId="1947587E" w14:textId="77777777" w:rsidTr="00B05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40EB2C4" w14:textId="77777777" w:rsidR="00AD79B4" w:rsidRDefault="00AD79B4" w:rsidP="00B05B3D">
            <w:pPr>
              <w:spacing w:before="60" w:after="60"/>
              <w:rPr>
                <w:szCs w:val="24"/>
              </w:rPr>
            </w:pPr>
            <w:r>
              <w:rPr>
                <w:szCs w:val="24"/>
              </w:rPr>
              <w:t>Indicator</w:t>
            </w:r>
          </w:p>
        </w:tc>
        <w:tc>
          <w:tcPr>
            <w:tcW w:w="1170" w:type="dxa"/>
            <w:vAlign w:val="center"/>
          </w:tcPr>
          <w:p w14:paraId="32ECDF26" w14:textId="77777777" w:rsidR="00AD79B4" w:rsidRDefault="00AD79B4" w:rsidP="00B05B3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Measure</w:t>
            </w:r>
          </w:p>
        </w:tc>
        <w:tc>
          <w:tcPr>
            <w:tcW w:w="1170" w:type="dxa"/>
            <w:vAlign w:val="center"/>
          </w:tcPr>
          <w:p w14:paraId="44397565" w14:textId="77777777" w:rsidR="00AD79B4" w:rsidRDefault="00AD79B4" w:rsidP="00B05B3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State</w:t>
            </w:r>
          </w:p>
        </w:tc>
        <w:tc>
          <w:tcPr>
            <w:tcW w:w="2700" w:type="dxa"/>
            <w:vAlign w:val="center"/>
          </w:tcPr>
          <w:p w14:paraId="6B596D32" w14:textId="77777777" w:rsidR="00AD79B4" w:rsidRDefault="00AD79B4" w:rsidP="00B05B3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Source</w:t>
            </w:r>
          </w:p>
        </w:tc>
        <w:tc>
          <w:tcPr>
            <w:tcW w:w="1008" w:type="dxa"/>
            <w:vAlign w:val="center"/>
          </w:tcPr>
          <w:p w14:paraId="60BEF845" w14:textId="77777777" w:rsidR="00AD79B4" w:rsidRDefault="00AD79B4" w:rsidP="00B05B3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Source Year</w:t>
            </w:r>
          </w:p>
        </w:tc>
      </w:tr>
      <w:tr w:rsidR="00AD79B4" w14:paraId="5069C707" w14:textId="77777777" w:rsidTr="00B05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11AA30D" w14:textId="77777777" w:rsidR="00AD79B4" w:rsidRPr="00693197" w:rsidRDefault="003C5AA4" w:rsidP="00B05B3D">
            <w:pPr>
              <w:spacing w:before="60" w:after="60"/>
              <w:rPr>
                <w:b w:val="0"/>
                <w:szCs w:val="24"/>
              </w:rPr>
            </w:pPr>
            <w:r>
              <w:rPr>
                <w:b w:val="0"/>
                <w:szCs w:val="24"/>
              </w:rPr>
              <w:t>Food environment index,             0 (worst) to 10 (best)</w:t>
            </w:r>
          </w:p>
        </w:tc>
        <w:tc>
          <w:tcPr>
            <w:tcW w:w="1170" w:type="dxa"/>
            <w:vAlign w:val="center"/>
          </w:tcPr>
          <w:p w14:paraId="55EE1C49" w14:textId="77777777" w:rsidR="00AD79B4" w:rsidRPr="00693197" w:rsidRDefault="00EC674B"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7.6</w:t>
            </w:r>
          </w:p>
        </w:tc>
        <w:tc>
          <w:tcPr>
            <w:tcW w:w="1170" w:type="dxa"/>
            <w:vAlign w:val="center"/>
          </w:tcPr>
          <w:p w14:paraId="2AC0124F" w14:textId="77777777" w:rsidR="00AD79B4" w:rsidRPr="00693197" w:rsidRDefault="00DE7BC5"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6.8</w:t>
            </w:r>
          </w:p>
        </w:tc>
        <w:tc>
          <w:tcPr>
            <w:tcW w:w="2700" w:type="dxa"/>
            <w:vAlign w:val="center"/>
          </w:tcPr>
          <w:p w14:paraId="258B28DB" w14:textId="77777777" w:rsidR="00AD79B4" w:rsidRPr="00693197" w:rsidRDefault="00DE7BC5"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County Health Rankings and Roadmaps</w:t>
            </w:r>
          </w:p>
        </w:tc>
        <w:tc>
          <w:tcPr>
            <w:tcW w:w="1008" w:type="dxa"/>
            <w:vAlign w:val="center"/>
          </w:tcPr>
          <w:p w14:paraId="66AB3053" w14:textId="77777777" w:rsidR="00AD79B4" w:rsidRPr="00693197" w:rsidRDefault="00DE7BC5"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2010; 2014</w:t>
            </w:r>
          </w:p>
        </w:tc>
      </w:tr>
      <w:tr w:rsidR="001D6E05" w14:paraId="1E580CCD" w14:textId="77777777" w:rsidTr="00B05B3D">
        <w:tc>
          <w:tcPr>
            <w:cnfStyle w:val="001000000000" w:firstRow="0" w:lastRow="0" w:firstColumn="1" w:lastColumn="0" w:oddVBand="0" w:evenVBand="0" w:oddHBand="0" w:evenHBand="0" w:firstRowFirstColumn="0" w:firstRowLastColumn="0" w:lastRowFirstColumn="0" w:lastRowLastColumn="0"/>
            <w:tcW w:w="3528" w:type="dxa"/>
            <w:vAlign w:val="center"/>
          </w:tcPr>
          <w:p w14:paraId="05054072" w14:textId="77777777" w:rsidR="001D6E05" w:rsidRPr="00693197" w:rsidRDefault="00B57F21" w:rsidP="00B05B3D">
            <w:pPr>
              <w:spacing w:before="60" w:after="60"/>
              <w:rPr>
                <w:b w:val="0"/>
                <w:szCs w:val="24"/>
              </w:rPr>
            </w:pPr>
            <w:r>
              <w:rPr>
                <w:b w:val="0"/>
                <w:szCs w:val="24"/>
              </w:rPr>
              <w:t xml:space="preserve">Percent </w:t>
            </w:r>
            <w:r w:rsidR="001D6E05">
              <w:rPr>
                <w:b w:val="0"/>
                <w:szCs w:val="24"/>
              </w:rPr>
              <w:t>population who lack adequate access to food</w:t>
            </w:r>
          </w:p>
        </w:tc>
        <w:tc>
          <w:tcPr>
            <w:tcW w:w="1170" w:type="dxa"/>
            <w:vAlign w:val="center"/>
          </w:tcPr>
          <w:p w14:paraId="35861448" w14:textId="77777777" w:rsidR="001D6E05" w:rsidRPr="00693197" w:rsidRDefault="00EC674B"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15%</w:t>
            </w:r>
          </w:p>
        </w:tc>
        <w:tc>
          <w:tcPr>
            <w:tcW w:w="1170" w:type="dxa"/>
            <w:vAlign w:val="center"/>
          </w:tcPr>
          <w:p w14:paraId="73C4D0D7" w14:textId="77777777" w:rsidR="001D6E05" w:rsidRPr="00693197" w:rsidRDefault="001D6E05"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17%</w:t>
            </w:r>
          </w:p>
        </w:tc>
        <w:tc>
          <w:tcPr>
            <w:tcW w:w="2700" w:type="dxa"/>
            <w:vAlign w:val="center"/>
          </w:tcPr>
          <w:p w14:paraId="608CBB45" w14:textId="77777777" w:rsidR="001D6E05" w:rsidRPr="00693197" w:rsidRDefault="001D6E05"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County Health Rankings and Roadmaps</w:t>
            </w:r>
          </w:p>
        </w:tc>
        <w:tc>
          <w:tcPr>
            <w:tcW w:w="1008" w:type="dxa"/>
            <w:vAlign w:val="center"/>
          </w:tcPr>
          <w:p w14:paraId="11F926F4" w14:textId="77777777" w:rsidR="001D6E05" w:rsidRPr="00693197" w:rsidRDefault="001D6E05"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2014</w:t>
            </w:r>
          </w:p>
        </w:tc>
      </w:tr>
      <w:tr w:rsidR="001D6E05" w14:paraId="5FF9E235" w14:textId="77777777" w:rsidTr="00B05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2EFC3C1" w14:textId="77777777" w:rsidR="001D6E05" w:rsidRDefault="00B57F21" w:rsidP="00B05B3D">
            <w:pPr>
              <w:spacing w:before="60" w:after="60"/>
              <w:rPr>
                <w:b w:val="0"/>
                <w:szCs w:val="24"/>
              </w:rPr>
            </w:pPr>
            <w:r>
              <w:rPr>
                <w:b w:val="0"/>
                <w:szCs w:val="24"/>
              </w:rPr>
              <w:t xml:space="preserve">Percent </w:t>
            </w:r>
            <w:r w:rsidR="001D6E05">
              <w:rPr>
                <w:b w:val="0"/>
                <w:szCs w:val="24"/>
              </w:rPr>
              <w:t>population with limited access to healthy foods</w:t>
            </w:r>
          </w:p>
        </w:tc>
        <w:tc>
          <w:tcPr>
            <w:tcW w:w="1170" w:type="dxa"/>
            <w:vAlign w:val="center"/>
          </w:tcPr>
          <w:p w14:paraId="33358E31" w14:textId="77777777" w:rsidR="001D6E05" w:rsidRPr="00693197" w:rsidRDefault="00EC674B"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w:t>
            </w:r>
          </w:p>
        </w:tc>
        <w:tc>
          <w:tcPr>
            <w:tcW w:w="1170" w:type="dxa"/>
            <w:vAlign w:val="center"/>
          </w:tcPr>
          <w:p w14:paraId="289CC7CB" w14:textId="77777777" w:rsidR="001D6E05" w:rsidRDefault="001D6E05"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8%</w:t>
            </w:r>
          </w:p>
        </w:tc>
        <w:tc>
          <w:tcPr>
            <w:tcW w:w="2700" w:type="dxa"/>
            <w:vAlign w:val="center"/>
          </w:tcPr>
          <w:p w14:paraId="21A96FFE" w14:textId="77777777" w:rsidR="001D6E05" w:rsidRDefault="001D6E05"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County Health Rankings and Roadmaps</w:t>
            </w:r>
          </w:p>
        </w:tc>
        <w:tc>
          <w:tcPr>
            <w:tcW w:w="1008" w:type="dxa"/>
            <w:vAlign w:val="center"/>
          </w:tcPr>
          <w:p w14:paraId="7C3A346B" w14:textId="77777777" w:rsidR="001D6E05" w:rsidRDefault="001D6E05"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2010</w:t>
            </w:r>
          </w:p>
        </w:tc>
      </w:tr>
      <w:tr w:rsidR="001D6E05" w14:paraId="330BB869" w14:textId="77777777" w:rsidTr="00B05B3D">
        <w:tc>
          <w:tcPr>
            <w:cnfStyle w:val="001000000000" w:firstRow="0" w:lastRow="0" w:firstColumn="1" w:lastColumn="0" w:oddVBand="0" w:evenVBand="0" w:oddHBand="0" w:evenHBand="0" w:firstRowFirstColumn="0" w:firstRowLastColumn="0" w:lastRowFirstColumn="0" w:lastRowLastColumn="0"/>
            <w:tcW w:w="3528" w:type="dxa"/>
            <w:vAlign w:val="center"/>
          </w:tcPr>
          <w:p w14:paraId="1067F67B" w14:textId="77777777" w:rsidR="001D6E05" w:rsidRPr="00693197" w:rsidRDefault="00B57F21" w:rsidP="00A66916">
            <w:pPr>
              <w:spacing w:before="60" w:after="60"/>
              <w:rPr>
                <w:b w:val="0"/>
                <w:szCs w:val="24"/>
              </w:rPr>
            </w:pPr>
            <w:r>
              <w:rPr>
                <w:b w:val="0"/>
                <w:szCs w:val="24"/>
              </w:rPr>
              <w:t xml:space="preserve">Percent </w:t>
            </w:r>
            <w:r w:rsidR="001D6E05">
              <w:rPr>
                <w:b w:val="0"/>
                <w:szCs w:val="24"/>
              </w:rPr>
              <w:t>population with access to physical activity locations</w:t>
            </w:r>
          </w:p>
        </w:tc>
        <w:tc>
          <w:tcPr>
            <w:tcW w:w="1170" w:type="dxa"/>
            <w:vAlign w:val="center"/>
          </w:tcPr>
          <w:p w14:paraId="7F677D62" w14:textId="77777777" w:rsidR="001D6E05" w:rsidRPr="00693197" w:rsidRDefault="00EC674B"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72%</w:t>
            </w:r>
          </w:p>
        </w:tc>
        <w:tc>
          <w:tcPr>
            <w:tcW w:w="1170" w:type="dxa"/>
            <w:vAlign w:val="center"/>
          </w:tcPr>
          <w:p w14:paraId="40421B5A" w14:textId="77777777" w:rsidR="001D6E05" w:rsidRPr="00693197" w:rsidRDefault="001D6E05"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69%</w:t>
            </w:r>
          </w:p>
        </w:tc>
        <w:tc>
          <w:tcPr>
            <w:tcW w:w="2700" w:type="dxa"/>
            <w:vAlign w:val="center"/>
          </w:tcPr>
          <w:p w14:paraId="43202430" w14:textId="77777777" w:rsidR="001D6E05" w:rsidRPr="00693197" w:rsidRDefault="001D6E05"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County Health Rankings and Roadmaps</w:t>
            </w:r>
          </w:p>
        </w:tc>
        <w:tc>
          <w:tcPr>
            <w:tcW w:w="1008" w:type="dxa"/>
            <w:vAlign w:val="center"/>
          </w:tcPr>
          <w:p w14:paraId="43190CC5" w14:textId="77777777" w:rsidR="001D6E05" w:rsidRPr="00693197" w:rsidRDefault="001D6E05"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2014</w:t>
            </w:r>
          </w:p>
        </w:tc>
      </w:tr>
      <w:tr w:rsidR="006009F6" w14:paraId="3206CF3A" w14:textId="77777777" w:rsidTr="00B05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3AE5BA0" w14:textId="77777777" w:rsidR="006009F6" w:rsidRDefault="006009F6" w:rsidP="00A66916">
            <w:pPr>
              <w:spacing w:before="60" w:after="60"/>
              <w:rPr>
                <w:b w:val="0"/>
                <w:szCs w:val="24"/>
              </w:rPr>
            </w:pPr>
            <w:r>
              <w:rPr>
                <w:b w:val="0"/>
                <w:szCs w:val="24"/>
              </w:rPr>
              <w:t>Index of racial segregation between black and white residents, 0 (complete integration) to 100 (complete segregation)</w:t>
            </w:r>
          </w:p>
        </w:tc>
        <w:tc>
          <w:tcPr>
            <w:tcW w:w="1170" w:type="dxa"/>
            <w:vAlign w:val="center"/>
          </w:tcPr>
          <w:p w14:paraId="32FDEDE8" w14:textId="77777777" w:rsidR="006009F6" w:rsidRPr="00693197" w:rsidRDefault="00EC674B"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70</w:t>
            </w:r>
          </w:p>
        </w:tc>
        <w:tc>
          <w:tcPr>
            <w:tcW w:w="1170" w:type="dxa"/>
            <w:vAlign w:val="center"/>
          </w:tcPr>
          <w:p w14:paraId="529C9C85" w14:textId="77777777" w:rsidR="006009F6" w:rsidRDefault="006009F6"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67</w:t>
            </w:r>
          </w:p>
        </w:tc>
        <w:tc>
          <w:tcPr>
            <w:tcW w:w="2700" w:type="dxa"/>
            <w:vAlign w:val="center"/>
          </w:tcPr>
          <w:p w14:paraId="5D2D7FD8" w14:textId="77777777" w:rsidR="006009F6" w:rsidRDefault="006009F6"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County Health Rankings and Roadmaps</w:t>
            </w:r>
          </w:p>
        </w:tc>
        <w:tc>
          <w:tcPr>
            <w:tcW w:w="1008" w:type="dxa"/>
            <w:vAlign w:val="center"/>
          </w:tcPr>
          <w:p w14:paraId="358E6007" w14:textId="77777777" w:rsidR="006009F6" w:rsidRDefault="006009F6"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2011-2015</w:t>
            </w:r>
          </w:p>
        </w:tc>
      </w:tr>
    </w:tbl>
    <w:p w14:paraId="4A48A003" w14:textId="77777777" w:rsidR="00AD79B4" w:rsidRDefault="00AD79B4" w:rsidP="00356442">
      <w:pPr>
        <w:rPr>
          <w:szCs w:val="24"/>
        </w:rPr>
      </w:pPr>
    </w:p>
    <w:p w14:paraId="5F2F78EA" w14:textId="77777777" w:rsidR="005F6BFB" w:rsidRPr="00A132E7" w:rsidRDefault="001F777C" w:rsidP="005F6BFB">
      <w:pPr>
        <w:rPr>
          <w:szCs w:val="24"/>
        </w:rPr>
      </w:pPr>
      <w:r w:rsidRPr="00D7455D">
        <w:rPr>
          <w:szCs w:val="24"/>
        </w:rPr>
        <w:t>Air</w:t>
      </w:r>
      <w:r>
        <w:rPr>
          <w:szCs w:val="24"/>
        </w:rPr>
        <w:t xml:space="preserve"> quality is slightly worse in </w:t>
      </w:r>
      <w:r w:rsidR="00D7455D">
        <w:rPr>
          <w:szCs w:val="24"/>
        </w:rPr>
        <w:t>Monroe</w:t>
      </w:r>
      <w:r>
        <w:rPr>
          <w:szCs w:val="24"/>
        </w:rPr>
        <w:t xml:space="preserve"> </w:t>
      </w:r>
      <w:r w:rsidR="00D7455D">
        <w:rPr>
          <w:szCs w:val="24"/>
        </w:rPr>
        <w:t>County as compared to the state</w:t>
      </w:r>
      <w:r>
        <w:rPr>
          <w:szCs w:val="24"/>
        </w:rPr>
        <w:t xml:space="preserve">. </w:t>
      </w:r>
      <w:r w:rsidR="00332B0A">
        <w:rPr>
          <w:szCs w:val="24"/>
        </w:rPr>
        <w:t xml:space="preserve">Efforts to lessen miles traveled by car may help improve air quality. </w:t>
      </w:r>
      <w:r>
        <w:rPr>
          <w:szCs w:val="24"/>
        </w:rPr>
        <w:t xml:space="preserve">Most water quality issues are in creeks as a result of pastures, but </w:t>
      </w:r>
      <w:r w:rsidR="00D7455D">
        <w:rPr>
          <w:szCs w:val="24"/>
        </w:rPr>
        <w:t>Tellico</w:t>
      </w:r>
      <w:r>
        <w:rPr>
          <w:szCs w:val="24"/>
        </w:rPr>
        <w:t xml:space="preserve"> Lake Reservoir has a fishing advisory due to contaminated sediment </w:t>
      </w:r>
      <w:r w:rsidR="00D7455D">
        <w:rPr>
          <w:szCs w:val="24"/>
        </w:rPr>
        <w:t>and the</w:t>
      </w:r>
      <w:r>
        <w:rPr>
          <w:szCs w:val="24"/>
        </w:rPr>
        <w:t xml:space="preserve"> TVA’s impoundment</w:t>
      </w:r>
      <w:r w:rsidR="00E93810">
        <w:rPr>
          <w:szCs w:val="24"/>
        </w:rPr>
        <w:t xml:space="preserve"> (Table 6)</w:t>
      </w:r>
      <w:r w:rsidR="00332B0A">
        <w:rPr>
          <w:szCs w:val="24"/>
        </w:rPr>
        <w:t xml:space="preserve">. </w:t>
      </w:r>
      <w:r>
        <w:rPr>
          <w:szCs w:val="24"/>
        </w:rPr>
        <w:t xml:space="preserve">While the Tennessee Department of Environment and Conservation (TDEC) is taking actions to improve water quality, TDH should connect with TDEC to offer any assistance and to make sure visitors to waterways are aware of advisories and other water quality concerns. </w:t>
      </w:r>
    </w:p>
    <w:p w14:paraId="3B3EA371" w14:textId="77777777" w:rsidR="005F6BFB" w:rsidRDefault="005F6BFB" w:rsidP="00A132E7">
      <w:pPr>
        <w:pStyle w:val="Heading2"/>
      </w:pPr>
      <w:bookmarkStart w:id="8" w:name="_Toc490227312"/>
      <w:r w:rsidRPr="00F94AE1">
        <w:t xml:space="preserve">Table </w:t>
      </w:r>
      <w:r w:rsidR="00E34D2A">
        <w:t>6</w:t>
      </w:r>
      <w:r w:rsidRPr="00F94AE1">
        <w:t>.</w:t>
      </w:r>
      <w:r>
        <w:t xml:space="preserve"> Environmental health indicators</w:t>
      </w:r>
      <w:bookmarkEnd w:id="8"/>
    </w:p>
    <w:tbl>
      <w:tblPr>
        <w:tblStyle w:val="LightShading"/>
        <w:tblW w:w="0" w:type="auto"/>
        <w:tblLayout w:type="fixed"/>
        <w:tblLook w:val="04A0" w:firstRow="1" w:lastRow="0" w:firstColumn="1" w:lastColumn="0" w:noHBand="0" w:noVBand="1"/>
      </w:tblPr>
      <w:tblGrid>
        <w:gridCol w:w="3528"/>
        <w:gridCol w:w="1170"/>
        <w:gridCol w:w="1170"/>
        <w:gridCol w:w="2700"/>
        <w:gridCol w:w="1008"/>
      </w:tblGrid>
      <w:tr w:rsidR="005F6BFB" w14:paraId="4A43625E" w14:textId="77777777" w:rsidTr="006F2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D10F83F" w14:textId="77777777" w:rsidR="005F6BFB" w:rsidRDefault="005F6BFB" w:rsidP="006F2D5D">
            <w:pPr>
              <w:spacing w:before="60" w:after="60"/>
              <w:rPr>
                <w:szCs w:val="24"/>
              </w:rPr>
            </w:pPr>
            <w:r>
              <w:rPr>
                <w:szCs w:val="24"/>
              </w:rPr>
              <w:t>Indicator</w:t>
            </w:r>
          </w:p>
        </w:tc>
        <w:tc>
          <w:tcPr>
            <w:tcW w:w="1170" w:type="dxa"/>
            <w:vAlign w:val="center"/>
          </w:tcPr>
          <w:p w14:paraId="3F106CB1" w14:textId="77777777" w:rsidR="005F6BFB" w:rsidRDefault="005F6BFB" w:rsidP="006F2D5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Measure</w:t>
            </w:r>
          </w:p>
        </w:tc>
        <w:tc>
          <w:tcPr>
            <w:tcW w:w="1170" w:type="dxa"/>
            <w:vAlign w:val="center"/>
          </w:tcPr>
          <w:p w14:paraId="74269A0A" w14:textId="77777777" w:rsidR="005F6BFB" w:rsidRDefault="005F6BFB" w:rsidP="006F2D5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State</w:t>
            </w:r>
          </w:p>
        </w:tc>
        <w:tc>
          <w:tcPr>
            <w:tcW w:w="2700" w:type="dxa"/>
            <w:vAlign w:val="center"/>
          </w:tcPr>
          <w:p w14:paraId="07F06660" w14:textId="77777777" w:rsidR="005F6BFB" w:rsidRDefault="005F6BFB" w:rsidP="006F2D5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Source</w:t>
            </w:r>
          </w:p>
        </w:tc>
        <w:tc>
          <w:tcPr>
            <w:tcW w:w="1008" w:type="dxa"/>
            <w:vAlign w:val="center"/>
          </w:tcPr>
          <w:p w14:paraId="2C94245A" w14:textId="77777777" w:rsidR="005F6BFB" w:rsidRDefault="005F6BFB" w:rsidP="006F2D5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Source Year</w:t>
            </w:r>
          </w:p>
        </w:tc>
      </w:tr>
      <w:tr w:rsidR="005F6BFB" w14:paraId="504EEEDD" w14:textId="77777777" w:rsidTr="006F2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1621898A" w14:textId="77777777" w:rsidR="005F6BFB" w:rsidRPr="00693197" w:rsidRDefault="007336D5" w:rsidP="006F2D5D">
            <w:pPr>
              <w:spacing w:before="60" w:after="60"/>
              <w:rPr>
                <w:b w:val="0"/>
                <w:szCs w:val="24"/>
              </w:rPr>
            </w:pPr>
            <w:r>
              <w:rPr>
                <w:b w:val="0"/>
                <w:szCs w:val="24"/>
              </w:rPr>
              <w:t>Air quality</w:t>
            </w:r>
            <w:r w:rsidR="002640A3">
              <w:rPr>
                <w:b w:val="0"/>
                <w:szCs w:val="24"/>
              </w:rPr>
              <w:t>, average daily</w:t>
            </w:r>
            <w:r w:rsidR="00AA6A3A">
              <w:rPr>
                <w:b w:val="0"/>
                <w:szCs w:val="24"/>
              </w:rPr>
              <w:t xml:space="preserve"> density</w:t>
            </w:r>
            <w:r w:rsidR="00412E3C">
              <w:rPr>
                <w:b w:val="0"/>
                <w:szCs w:val="24"/>
              </w:rPr>
              <w:t xml:space="preserve"> of fine</w:t>
            </w:r>
            <w:r w:rsidR="002640A3">
              <w:rPr>
                <w:b w:val="0"/>
                <w:szCs w:val="24"/>
              </w:rPr>
              <w:t xml:space="preserve"> particulate matter</w:t>
            </w:r>
            <w:r w:rsidR="00412E3C">
              <w:rPr>
                <w:b w:val="0"/>
                <w:szCs w:val="24"/>
              </w:rPr>
              <w:t xml:space="preserve"> in </w:t>
            </w:r>
            <w:r w:rsidR="00412E3C">
              <w:rPr>
                <w:rFonts w:cs="Times New Roman"/>
                <w:b w:val="0"/>
                <w:szCs w:val="24"/>
              </w:rPr>
              <w:t>µ</w:t>
            </w:r>
            <w:r w:rsidR="00412E3C">
              <w:rPr>
                <w:b w:val="0"/>
                <w:szCs w:val="24"/>
              </w:rPr>
              <w:t>g/m</w:t>
            </w:r>
            <w:r w:rsidR="00412E3C" w:rsidRPr="00412E3C">
              <w:rPr>
                <w:b w:val="0"/>
                <w:szCs w:val="24"/>
                <w:vertAlign w:val="superscript"/>
              </w:rPr>
              <w:t>3</w:t>
            </w:r>
          </w:p>
        </w:tc>
        <w:tc>
          <w:tcPr>
            <w:tcW w:w="1170" w:type="dxa"/>
            <w:vAlign w:val="center"/>
          </w:tcPr>
          <w:p w14:paraId="1FA6415C" w14:textId="77777777" w:rsidR="005F6BFB" w:rsidRPr="00693197" w:rsidRDefault="005B3D7E"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10.5</w:t>
            </w:r>
          </w:p>
        </w:tc>
        <w:tc>
          <w:tcPr>
            <w:tcW w:w="1170" w:type="dxa"/>
            <w:vAlign w:val="center"/>
          </w:tcPr>
          <w:p w14:paraId="4826322D" w14:textId="77777777" w:rsidR="005F6BFB" w:rsidRPr="00693197" w:rsidRDefault="002640A3"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9.7</w:t>
            </w:r>
          </w:p>
        </w:tc>
        <w:tc>
          <w:tcPr>
            <w:tcW w:w="2700" w:type="dxa"/>
            <w:vAlign w:val="center"/>
          </w:tcPr>
          <w:p w14:paraId="7C5FB452" w14:textId="77777777" w:rsidR="005F6BFB" w:rsidRPr="00693197" w:rsidRDefault="002640A3"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County Health Rankings and Roadmaps</w:t>
            </w:r>
          </w:p>
        </w:tc>
        <w:tc>
          <w:tcPr>
            <w:tcW w:w="1008" w:type="dxa"/>
            <w:vAlign w:val="center"/>
          </w:tcPr>
          <w:p w14:paraId="7E95B508" w14:textId="77777777" w:rsidR="005F6BFB" w:rsidRPr="00693197" w:rsidRDefault="002640A3"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2012</w:t>
            </w:r>
          </w:p>
        </w:tc>
      </w:tr>
      <w:tr w:rsidR="005F6BFB" w14:paraId="6D255712" w14:textId="77777777" w:rsidTr="006F2D5D">
        <w:tc>
          <w:tcPr>
            <w:cnfStyle w:val="001000000000" w:firstRow="0" w:lastRow="0" w:firstColumn="1" w:lastColumn="0" w:oddVBand="0" w:evenVBand="0" w:oddHBand="0" w:evenHBand="0" w:firstRowFirstColumn="0" w:firstRowLastColumn="0" w:lastRowFirstColumn="0" w:lastRowLastColumn="0"/>
            <w:tcW w:w="3528" w:type="dxa"/>
            <w:vAlign w:val="center"/>
          </w:tcPr>
          <w:p w14:paraId="7F2E70F8" w14:textId="77777777" w:rsidR="005F6BFB" w:rsidRPr="00693197" w:rsidRDefault="00206FC4" w:rsidP="006F2D5D">
            <w:pPr>
              <w:spacing w:before="60" w:after="60"/>
              <w:rPr>
                <w:b w:val="0"/>
                <w:szCs w:val="24"/>
              </w:rPr>
            </w:pPr>
            <w:r>
              <w:rPr>
                <w:b w:val="0"/>
                <w:szCs w:val="24"/>
              </w:rPr>
              <w:t>Miles/acres of</w:t>
            </w:r>
            <w:r w:rsidR="00B05B3D">
              <w:rPr>
                <w:b w:val="0"/>
                <w:szCs w:val="24"/>
              </w:rPr>
              <w:t xml:space="preserve"> water bodies that fail to meet one or more water quality standards</w:t>
            </w:r>
          </w:p>
        </w:tc>
        <w:tc>
          <w:tcPr>
            <w:tcW w:w="1170" w:type="dxa"/>
            <w:vAlign w:val="center"/>
          </w:tcPr>
          <w:p w14:paraId="33B0CE62" w14:textId="77777777" w:rsidR="005F6BFB" w:rsidRPr="00693197" w:rsidRDefault="00D7455D"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284.6/ 16,500</w:t>
            </w:r>
          </w:p>
        </w:tc>
        <w:tc>
          <w:tcPr>
            <w:tcW w:w="1170" w:type="dxa"/>
            <w:vAlign w:val="center"/>
          </w:tcPr>
          <w:p w14:paraId="20EA5BD9" w14:textId="77777777" w:rsidR="005F6BFB" w:rsidRPr="00693197" w:rsidRDefault="00206FC4"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13,707/</w:t>
            </w:r>
            <w:r w:rsidR="000C7027">
              <w:rPr>
                <w:szCs w:val="24"/>
              </w:rPr>
              <w:t xml:space="preserve"> 181,824</w:t>
            </w:r>
          </w:p>
        </w:tc>
        <w:tc>
          <w:tcPr>
            <w:tcW w:w="2700" w:type="dxa"/>
            <w:vAlign w:val="center"/>
          </w:tcPr>
          <w:p w14:paraId="59D249EE" w14:textId="77777777" w:rsidR="005F6BFB" w:rsidRPr="00693197" w:rsidRDefault="00B05B3D"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 xml:space="preserve">TDEC Year 2016 </w:t>
            </w:r>
            <w:r w:rsidR="008B3698">
              <w:rPr>
                <w:szCs w:val="24"/>
              </w:rPr>
              <w:t xml:space="preserve">   </w:t>
            </w:r>
            <w:r>
              <w:rPr>
                <w:szCs w:val="24"/>
              </w:rPr>
              <w:t>303(d) List</w:t>
            </w:r>
          </w:p>
        </w:tc>
        <w:tc>
          <w:tcPr>
            <w:tcW w:w="1008" w:type="dxa"/>
            <w:vAlign w:val="center"/>
          </w:tcPr>
          <w:p w14:paraId="736B0ED8" w14:textId="77777777" w:rsidR="005F6BFB" w:rsidRPr="00693197" w:rsidRDefault="00B05B3D"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2016</w:t>
            </w:r>
          </w:p>
        </w:tc>
      </w:tr>
    </w:tbl>
    <w:p w14:paraId="4C8A4F3D" w14:textId="77777777" w:rsidR="005F6BFB" w:rsidRDefault="005F6BFB" w:rsidP="00356442">
      <w:pPr>
        <w:rPr>
          <w:szCs w:val="24"/>
        </w:rPr>
      </w:pPr>
    </w:p>
    <w:p w14:paraId="710EC12E" w14:textId="77777777" w:rsidR="00356442" w:rsidRDefault="00236040">
      <w:pPr>
        <w:rPr>
          <w:szCs w:val="24"/>
        </w:rPr>
      </w:pPr>
      <w:r w:rsidRPr="00EB46CA">
        <w:rPr>
          <w:szCs w:val="24"/>
        </w:rPr>
        <w:t>Health</w:t>
      </w:r>
      <w:r>
        <w:rPr>
          <w:szCs w:val="24"/>
        </w:rPr>
        <w:t xml:space="preserve"> resource availability is </w:t>
      </w:r>
      <w:r w:rsidR="00EB46CA">
        <w:rPr>
          <w:szCs w:val="24"/>
        </w:rPr>
        <w:t xml:space="preserve">an issue in Monroe County </w:t>
      </w:r>
      <w:r w:rsidR="00236959">
        <w:rPr>
          <w:szCs w:val="24"/>
        </w:rPr>
        <w:t>(Table 7)</w:t>
      </w:r>
      <w:r w:rsidR="00685B08">
        <w:rPr>
          <w:szCs w:val="24"/>
        </w:rPr>
        <w:t>.</w:t>
      </w:r>
      <w:r>
        <w:rPr>
          <w:szCs w:val="24"/>
        </w:rPr>
        <w:t xml:space="preserve"> Ensuring that people have transportation access to available providers may be important when considering the built environment.</w:t>
      </w:r>
    </w:p>
    <w:p w14:paraId="5E1602BC" w14:textId="77777777" w:rsidR="00EB46CA" w:rsidRDefault="00EB46CA">
      <w:pPr>
        <w:rPr>
          <w:szCs w:val="24"/>
        </w:rPr>
      </w:pPr>
    </w:p>
    <w:p w14:paraId="0D73DE69" w14:textId="77777777" w:rsidR="00EB46CA" w:rsidRDefault="00EB46CA">
      <w:pPr>
        <w:rPr>
          <w:szCs w:val="24"/>
        </w:rPr>
      </w:pPr>
    </w:p>
    <w:p w14:paraId="31281C24" w14:textId="77777777" w:rsidR="00EB46CA" w:rsidRDefault="00EB46CA">
      <w:pPr>
        <w:rPr>
          <w:szCs w:val="24"/>
        </w:rPr>
      </w:pPr>
    </w:p>
    <w:p w14:paraId="6ACC5B2E" w14:textId="77777777" w:rsidR="00EB46CA" w:rsidRPr="00685B08" w:rsidRDefault="00EB46CA">
      <w:pPr>
        <w:rPr>
          <w:szCs w:val="24"/>
        </w:rPr>
      </w:pPr>
    </w:p>
    <w:p w14:paraId="3CD2E634" w14:textId="77777777" w:rsidR="00F94AE1" w:rsidRDefault="00F94AE1" w:rsidP="00685B08">
      <w:pPr>
        <w:pStyle w:val="Heading2"/>
      </w:pPr>
      <w:bookmarkStart w:id="9" w:name="_Toc490227313"/>
      <w:r w:rsidRPr="00F94AE1">
        <w:lastRenderedPageBreak/>
        <w:t xml:space="preserve">Table </w:t>
      </w:r>
      <w:r w:rsidR="00E34D2A">
        <w:t>7</w:t>
      </w:r>
      <w:r w:rsidRPr="00F94AE1">
        <w:t>.</w:t>
      </w:r>
      <w:r w:rsidR="00693197">
        <w:t xml:space="preserve"> Health resource availability</w:t>
      </w:r>
      <w:bookmarkEnd w:id="9"/>
    </w:p>
    <w:tbl>
      <w:tblPr>
        <w:tblStyle w:val="LightShading"/>
        <w:tblW w:w="0" w:type="auto"/>
        <w:tblLayout w:type="fixed"/>
        <w:tblLook w:val="04A0" w:firstRow="1" w:lastRow="0" w:firstColumn="1" w:lastColumn="0" w:noHBand="0" w:noVBand="1"/>
      </w:tblPr>
      <w:tblGrid>
        <w:gridCol w:w="3528"/>
        <w:gridCol w:w="1170"/>
        <w:gridCol w:w="1170"/>
        <w:gridCol w:w="2610"/>
        <w:gridCol w:w="1098"/>
      </w:tblGrid>
      <w:tr w:rsidR="00693197" w14:paraId="75CB7A22" w14:textId="77777777" w:rsidTr="00AF62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01D6215A" w14:textId="77777777" w:rsidR="00693197" w:rsidRDefault="00693197" w:rsidP="00693197">
            <w:pPr>
              <w:spacing w:before="60" w:after="60"/>
              <w:rPr>
                <w:szCs w:val="24"/>
              </w:rPr>
            </w:pPr>
            <w:r>
              <w:rPr>
                <w:szCs w:val="24"/>
              </w:rPr>
              <w:t>Indicator</w:t>
            </w:r>
          </w:p>
        </w:tc>
        <w:tc>
          <w:tcPr>
            <w:tcW w:w="1170" w:type="dxa"/>
            <w:vAlign w:val="center"/>
          </w:tcPr>
          <w:p w14:paraId="0ECA1F9D" w14:textId="77777777" w:rsidR="00693197" w:rsidRDefault="00693197" w:rsidP="00693197">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Measure</w:t>
            </w:r>
          </w:p>
        </w:tc>
        <w:tc>
          <w:tcPr>
            <w:tcW w:w="1170" w:type="dxa"/>
            <w:vAlign w:val="center"/>
          </w:tcPr>
          <w:p w14:paraId="7B2B7A10" w14:textId="77777777" w:rsidR="00693197" w:rsidRDefault="00693197" w:rsidP="00693197">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State</w:t>
            </w:r>
          </w:p>
        </w:tc>
        <w:tc>
          <w:tcPr>
            <w:tcW w:w="2610" w:type="dxa"/>
            <w:vAlign w:val="center"/>
          </w:tcPr>
          <w:p w14:paraId="4DF6B937" w14:textId="77777777" w:rsidR="00693197" w:rsidRDefault="00693197" w:rsidP="00693197">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Source</w:t>
            </w:r>
          </w:p>
        </w:tc>
        <w:tc>
          <w:tcPr>
            <w:tcW w:w="1098" w:type="dxa"/>
            <w:vAlign w:val="center"/>
          </w:tcPr>
          <w:p w14:paraId="0D2C4122" w14:textId="77777777" w:rsidR="00693197" w:rsidRDefault="00693197" w:rsidP="00693197">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Source Year</w:t>
            </w:r>
          </w:p>
        </w:tc>
      </w:tr>
      <w:tr w:rsidR="009C59E1" w14:paraId="6E5AC025" w14:textId="77777777" w:rsidTr="006F1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shd w:val="clear" w:color="auto" w:fill="BFBFBF" w:themeFill="background1" w:themeFillShade="BF"/>
            <w:vAlign w:val="center"/>
          </w:tcPr>
          <w:p w14:paraId="1A1960D1" w14:textId="77777777" w:rsidR="009C59E1" w:rsidRDefault="009C59E1" w:rsidP="00672CB2">
            <w:pPr>
              <w:spacing w:before="60" w:after="60"/>
              <w:rPr>
                <w:b w:val="0"/>
                <w:szCs w:val="24"/>
              </w:rPr>
            </w:pPr>
            <w:r>
              <w:rPr>
                <w:b w:val="0"/>
                <w:szCs w:val="24"/>
              </w:rPr>
              <w:t>Ratio of population to mental health providers</w:t>
            </w:r>
          </w:p>
        </w:tc>
        <w:tc>
          <w:tcPr>
            <w:tcW w:w="1170" w:type="dxa"/>
            <w:shd w:val="clear" w:color="auto" w:fill="BFBFBF" w:themeFill="background1" w:themeFillShade="BF"/>
            <w:vAlign w:val="center"/>
          </w:tcPr>
          <w:p w14:paraId="5AA3EC25" w14:textId="77777777" w:rsidR="009C59E1" w:rsidRPr="00693197" w:rsidRDefault="00346DED" w:rsidP="00672CB2">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2,860:1</w:t>
            </w:r>
          </w:p>
        </w:tc>
        <w:tc>
          <w:tcPr>
            <w:tcW w:w="1170" w:type="dxa"/>
            <w:shd w:val="clear" w:color="auto" w:fill="BFBFBF" w:themeFill="background1" w:themeFillShade="BF"/>
            <w:vAlign w:val="center"/>
          </w:tcPr>
          <w:p w14:paraId="5DA72673" w14:textId="77777777" w:rsidR="009C59E1" w:rsidRDefault="009C59E1" w:rsidP="00672CB2">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780:1</w:t>
            </w:r>
          </w:p>
        </w:tc>
        <w:tc>
          <w:tcPr>
            <w:tcW w:w="2610" w:type="dxa"/>
            <w:shd w:val="clear" w:color="auto" w:fill="BFBFBF" w:themeFill="background1" w:themeFillShade="BF"/>
            <w:vAlign w:val="center"/>
          </w:tcPr>
          <w:p w14:paraId="707AEFE7" w14:textId="77777777" w:rsidR="009C59E1" w:rsidRDefault="009C59E1" w:rsidP="00672CB2">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County Health Rankings and Roadmaps</w:t>
            </w:r>
          </w:p>
        </w:tc>
        <w:tc>
          <w:tcPr>
            <w:tcW w:w="1098" w:type="dxa"/>
            <w:shd w:val="clear" w:color="auto" w:fill="BFBFBF" w:themeFill="background1" w:themeFillShade="BF"/>
            <w:vAlign w:val="center"/>
          </w:tcPr>
          <w:p w14:paraId="375260DD" w14:textId="77777777" w:rsidR="009C59E1" w:rsidRDefault="009C59E1" w:rsidP="00672CB2">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2016</w:t>
            </w:r>
          </w:p>
        </w:tc>
      </w:tr>
      <w:tr w:rsidR="009C59E1" w14:paraId="3E4080A1" w14:textId="77777777" w:rsidTr="00AF62F8">
        <w:tc>
          <w:tcPr>
            <w:cnfStyle w:val="001000000000" w:firstRow="0" w:lastRow="0" w:firstColumn="1" w:lastColumn="0" w:oddVBand="0" w:evenVBand="0" w:oddHBand="0" w:evenHBand="0" w:firstRowFirstColumn="0" w:firstRowLastColumn="0" w:lastRowFirstColumn="0" w:lastRowLastColumn="0"/>
            <w:tcW w:w="3528" w:type="dxa"/>
            <w:vAlign w:val="center"/>
          </w:tcPr>
          <w:p w14:paraId="2A8A3EAF" w14:textId="77777777" w:rsidR="009C59E1" w:rsidRPr="00693197" w:rsidRDefault="009C59E1" w:rsidP="001E21CF">
            <w:pPr>
              <w:spacing w:before="60" w:after="60"/>
              <w:rPr>
                <w:b w:val="0"/>
                <w:szCs w:val="24"/>
              </w:rPr>
            </w:pPr>
            <w:r>
              <w:rPr>
                <w:b w:val="0"/>
                <w:szCs w:val="24"/>
              </w:rPr>
              <w:t>Ratio of population to dentists</w:t>
            </w:r>
          </w:p>
        </w:tc>
        <w:tc>
          <w:tcPr>
            <w:tcW w:w="1170" w:type="dxa"/>
            <w:vAlign w:val="center"/>
          </w:tcPr>
          <w:p w14:paraId="14938124" w14:textId="77777777" w:rsidR="009C59E1" w:rsidRPr="00693197" w:rsidRDefault="00346DED" w:rsidP="00693197">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2,860:1</w:t>
            </w:r>
          </w:p>
        </w:tc>
        <w:tc>
          <w:tcPr>
            <w:tcW w:w="1170" w:type="dxa"/>
            <w:vAlign w:val="center"/>
          </w:tcPr>
          <w:p w14:paraId="79CDF314" w14:textId="77777777" w:rsidR="009C59E1" w:rsidRPr="00693197" w:rsidRDefault="009C59E1" w:rsidP="00693197">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1,940:1</w:t>
            </w:r>
          </w:p>
        </w:tc>
        <w:tc>
          <w:tcPr>
            <w:tcW w:w="2610" w:type="dxa"/>
            <w:vAlign w:val="center"/>
          </w:tcPr>
          <w:p w14:paraId="6CF33E86" w14:textId="77777777" w:rsidR="009C59E1" w:rsidRPr="00693197" w:rsidRDefault="009C59E1" w:rsidP="00693197">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County Health Rankings and Roadmaps</w:t>
            </w:r>
          </w:p>
        </w:tc>
        <w:tc>
          <w:tcPr>
            <w:tcW w:w="1098" w:type="dxa"/>
            <w:vAlign w:val="center"/>
          </w:tcPr>
          <w:p w14:paraId="4AB2890C" w14:textId="77777777" w:rsidR="009C59E1" w:rsidRPr="00693197" w:rsidRDefault="009C59E1" w:rsidP="00693197">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2015</w:t>
            </w:r>
          </w:p>
        </w:tc>
      </w:tr>
      <w:tr w:rsidR="009C59E1" w14:paraId="4A71702F" w14:textId="77777777" w:rsidTr="00AF6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4B937036" w14:textId="77777777" w:rsidR="009C59E1" w:rsidRPr="00693197" w:rsidRDefault="009C59E1" w:rsidP="00693197">
            <w:pPr>
              <w:spacing w:before="60" w:after="60"/>
              <w:rPr>
                <w:b w:val="0"/>
                <w:szCs w:val="24"/>
              </w:rPr>
            </w:pPr>
            <w:r>
              <w:rPr>
                <w:b w:val="0"/>
                <w:szCs w:val="24"/>
              </w:rPr>
              <w:t>Ratio of population to primary care physicians</w:t>
            </w:r>
          </w:p>
        </w:tc>
        <w:tc>
          <w:tcPr>
            <w:tcW w:w="1170" w:type="dxa"/>
            <w:vAlign w:val="center"/>
          </w:tcPr>
          <w:p w14:paraId="7244ABA5" w14:textId="77777777" w:rsidR="009C59E1" w:rsidRPr="00693197" w:rsidRDefault="00346DED" w:rsidP="00693197">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3</w:t>
            </w:r>
            <w:r w:rsidR="00EB46CA">
              <w:rPr>
                <w:szCs w:val="24"/>
              </w:rPr>
              <w:t>,</w:t>
            </w:r>
            <w:r>
              <w:rPr>
                <w:szCs w:val="24"/>
              </w:rPr>
              <w:t>480:1</w:t>
            </w:r>
          </w:p>
        </w:tc>
        <w:tc>
          <w:tcPr>
            <w:tcW w:w="1170" w:type="dxa"/>
            <w:vAlign w:val="center"/>
          </w:tcPr>
          <w:p w14:paraId="4F79C596" w14:textId="77777777" w:rsidR="009C59E1" w:rsidRPr="00693197" w:rsidRDefault="009C59E1" w:rsidP="00693197">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1,380:1</w:t>
            </w:r>
          </w:p>
        </w:tc>
        <w:tc>
          <w:tcPr>
            <w:tcW w:w="2610" w:type="dxa"/>
            <w:vAlign w:val="center"/>
          </w:tcPr>
          <w:p w14:paraId="0D9DF405" w14:textId="77777777" w:rsidR="009C59E1" w:rsidRPr="00693197" w:rsidRDefault="009C59E1" w:rsidP="00693197">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County Health Rankings and Roadmaps</w:t>
            </w:r>
          </w:p>
        </w:tc>
        <w:tc>
          <w:tcPr>
            <w:tcW w:w="1098" w:type="dxa"/>
            <w:vAlign w:val="center"/>
          </w:tcPr>
          <w:p w14:paraId="7FA72633" w14:textId="77777777" w:rsidR="009C59E1" w:rsidRPr="00693197" w:rsidRDefault="009C59E1" w:rsidP="00693197">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2014</w:t>
            </w:r>
          </w:p>
        </w:tc>
      </w:tr>
      <w:tr w:rsidR="009C59E1" w14:paraId="2CEAEA3D" w14:textId="77777777" w:rsidTr="00AF62F8">
        <w:tc>
          <w:tcPr>
            <w:cnfStyle w:val="001000000000" w:firstRow="0" w:lastRow="0" w:firstColumn="1" w:lastColumn="0" w:oddVBand="0" w:evenVBand="0" w:oddHBand="0" w:evenHBand="0" w:firstRowFirstColumn="0" w:firstRowLastColumn="0" w:lastRowFirstColumn="0" w:lastRowLastColumn="0"/>
            <w:tcW w:w="3528" w:type="dxa"/>
            <w:vAlign w:val="center"/>
          </w:tcPr>
          <w:p w14:paraId="7CE98613" w14:textId="77777777" w:rsidR="009C59E1" w:rsidRPr="00693197" w:rsidRDefault="009C59E1" w:rsidP="00693197">
            <w:pPr>
              <w:spacing w:before="60" w:after="60"/>
              <w:rPr>
                <w:b w:val="0"/>
                <w:szCs w:val="24"/>
              </w:rPr>
            </w:pPr>
            <w:r>
              <w:rPr>
                <w:b w:val="0"/>
                <w:szCs w:val="24"/>
              </w:rPr>
              <w:t>Number of Health Professional Shortage Areas</w:t>
            </w:r>
          </w:p>
        </w:tc>
        <w:tc>
          <w:tcPr>
            <w:tcW w:w="1170" w:type="dxa"/>
            <w:vAlign w:val="center"/>
          </w:tcPr>
          <w:p w14:paraId="25C9804A" w14:textId="77777777" w:rsidR="009C59E1" w:rsidRPr="00693197" w:rsidRDefault="00F0180B" w:rsidP="00693197">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9</w:t>
            </w:r>
          </w:p>
        </w:tc>
        <w:tc>
          <w:tcPr>
            <w:tcW w:w="1170" w:type="dxa"/>
            <w:vAlign w:val="center"/>
          </w:tcPr>
          <w:p w14:paraId="3E4B5440" w14:textId="77777777" w:rsidR="009C59E1" w:rsidRPr="00693197" w:rsidRDefault="009C59E1" w:rsidP="00693197">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347</w:t>
            </w:r>
          </w:p>
        </w:tc>
        <w:tc>
          <w:tcPr>
            <w:tcW w:w="2610" w:type="dxa"/>
            <w:vAlign w:val="center"/>
          </w:tcPr>
          <w:p w14:paraId="6AEBEC05" w14:textId="77777777" w:rsidR="009C59E1" w:rsidRPr="00693197" w:rsidRDefault="009C59E1" w:rsidP="00693197">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Health Resources and Services Administration</w:t>
            </w:r>
          </w:p>
        </w:tc>
        <w:tc>
          <w:tcPr>
            <w:tcW w:w="1098" w:type="dxa"/>
            <w:vAlign w:val="center"/>
          </w:tcPr>
          <w:p w14:paraId="77CA74AC" w14:textId="77777777" w:rsidR="009C59E1" w:rsidRPr="00693197" w:rsidRDefault="009C59E1" w:rsidP="00693197">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Ongoing</w:t>
            </w:r>
          </w:p>
        </w:tc>
      </w:tr>
    </w:tbl>
    <w:p w14:paraId="4B28F476" w14:textId="77777777" w:rsidR="00693197" w:rsidRPr="00F94AE1" w:rsidRDefault="00693197">
      <w:pPr>
        <w:rPr>
          <w:szCs w:val="24"/>
        </w:rPr>
      </w:pPr>
    </w:p>
    <w:p w14:paraId="7D372596" w14:textId="77777777" w:rsidR="005172C7" w:rsidRPr="00685B08" w:rsidRDefault="004E78E2" w:rsidP="005172C7">
      <w:pPr>
        <w:rPr>
          <w:szCs w:val="24"/>
        </w:rPr>
      </w:pPr>
      <w:r>
        <w:rPr>
          <w:szCs w:val="24"/>
        </w:rPr>
        <w:t xml:space="preserve">According to Table 8, in comparison to the state, </w:t>
      </w:r>
      <w:r w:rsidR="00331FC4">
        <w:rPr>
          <w:szCs w:val="24"/>
        </w:rPr>
        <w:t>Monroe</w:t>
      </w:r>
      <w:r w:rsidR="00E62278">
        <w:rPr>
          <w:szCs w:val="24"/>
        </w:rPr>
        <w:t xml:space="preserve"> County</w:t>
      </w:r>
      <w:r>
        <w:rPr>
          <w:szCs w:val="24"/>
        </w:rPr>
        <w:t xml:space="preserve"> </w:t>
      </w:r>
      <w:r w:rsidR="00331FC4">
        <w:rPr>
          <w:szCs w:val="24"/>
        </w:rPr>
        <w:t>has worse quality of life indicators as well as less overall civic participation</w:t>
      </w:r>
      <w:r>
        <w:rPr>
          <w:szCs w:val="24"/>
        </w:rPr>
        <w:t>.</w:t>
      </w:r>
    </w:p>
    <w:p w14:paraId="47A9D9B6" w14:textId="77777777" w:rsidR="005172C7" w:rsidRDefault="005172C7" w:rsidP="00685B08">
      <w:pPr>
        <w:pStyle w:val="Heading2"/>
      </w:pPr>
      <w:bookmarkStart w:id="10" w:name="_Toc490227314"/>
      <w:r w:rsidRPr="00F94AE1">
        <w:t xml:space="preserve">Table </w:t>
      </w:r>
      <w:r w:rsidR="00E34D2A">
        <w:t>8</w:t>
      </w:r>
      <w:r w:rsidRPr="00F94AE1">
        <w:t>.</w:t>
      </w:r>
      <w:r>
        <w:t xml:space="preserve"> </w:t>
      </w:r>
      <w:r w:rsidR="007D56B1">
        <w:t>Quality of life</w:t>
      </w:r>
      <w:bookmarkEnd w:id="10"/>
    </w:p>
    <w:tbl>
      <w:tblPr>
        <w:tblStyle w:val="LightShading"/>
        <w:tblW w:w="0" w:type="auto"/>
        <w:tblLayout w:type="fixed"/>
        <w:tblLook w:val="04A0" w:firstRow="1" w:lastRow="0" w:firstColumn="1" w:lastColumn="0" w:noHBand="0" w:noVBand="1"/>
      </w:tblPr>
      <w:tblGrid>
        <w:gridCol w:w="3528"/>
        <w:gridCol w:w="1170"/>
        <w:gridCol w:w="1170"/>
        <w:gridCol w:w="2700"/>
        <w:gridCol w:w="1008"/>
      </w:tblGrid>
      <w:tr w:rsidR="005172C7" w14:paraId="59A1143A" w14:textId="77777777" w:rsidTr="006F2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5A11FC73" w14:textId="77777777" w:rsidR="005172C7" w:rsidRDefault="005172C7" w:rsidP="006F2D5D">
            <w:pPr>
              <w:spacing w:before="60" w:after="60"/>
              <w:rPr>
                <w:szCs w:val="24"/>
              </w:rPr>
            </w:pPr>
            <w:r>
              <w:rPr>
                <w:szCs w:val="24"/>
              </w:rPr>
              <w:t>Indicator</w:t>
            </w:r>
          </w:p>
        </w:tc>
        <w:tc>
          <w:tcPr>
            <w:tcW w:w="1170" w:type="dxa"/>
            <w:vAlign w:val="center"/>
          </w:tcPr>
          <w:p w14:paraId="7F0E9FBD" w14:textId="77777777" w:rsidR="005172C7" w:rsidRDefault="005172C7" w:rsidP="006F2D5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Measure</w:t>
            </w:r>
          </w:p>
        </w:tc>
        <w:tc>
          <w:tcPr>
            <w:tcW w:w="1170" w:type="dxa"/>
            <w:vAlign w:val="center"/>
          </w:tcPr>
          <w:p w14:paraId="6F131F4D" w14:textId="77777777" w:rsidR="005172C7" w:rsidRDefault="005172C7" w:rsidP="006F2D5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State</w:t>
            </w:r>
          </w:p>
        </w:tc>
        <w:tc>
          <w:tcPr>
            <w:tcW w:w="2700" w:type="dxa"/>
            <w:vAlign w:val="center"/>
          </w:tcPr>
          <w:p w14:paraId="4BA4C0BD" w14:textId="77777777" w:rsidR="005172C7" w:rsidRDefault="005172C7" w:rsidP="006F2D5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Source</w:t>
            </w:r>
          </w:p>
        </w:tc>
        <w:tc>
          <w:tcPr>
            <w:tcW w:w="1008" w:type="dxa"/>
            <w:vAlign w:val="center"/>
          </w:tcPr>
          <w:p w14:paraId="0A82DE91" w14:textId="77777777" w:rsidR="005172C7" w:rsidRDefault="005172C7" w:rsidP="006F2D5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Source Year</w:t>
            </w:r>
          </w:p>
        </w:tc>
      </w:tr>
      <w:tr w:rsidR="00560E79" w14:paraId="54457035" w14:textId="77777777" w:rsidTr="006F2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1391CDB7" w14:textId="77777777" w:rsidR="00560E79" w:rsidRPr="00560E79" w:rsidRDefault="00560E79" w:rsidP="006F2D5D">
            <w:pPr>
              <w:spacing w:before="60" w:after="60"/>
              <w:rPr>
                <w:b w:val="0"/>
                <w:szCs w:val="24"/>
              </w:rPr>
            </w:pPr>
            <w:r w:rsidRPr="00560E79">
              <w:rPr>
                <w:b w:val="0"/>
                <w:szCs w:val="24"/>
              </w:rPr>
              <w:t>Life expectancy</w:t>
            </w:r>
          </w:p>
        </w:tc>
        <w:tc>
          <w:tcPr>
            <w:tcW w:w="1170" w:type="dxa"/>
            <w:vAlign w:val="center"/>
          </w:tcPr>
          <w:p w14:paraId="5B8D9462" w14:textId="77777777" w:rsidR="00560E79" w:rsidRDefault="00B843BE"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75.8</w:t>
            </w:r>
          </w:p>
        </w:tc>
        <w:tc>
          <w:tcPr>
            <w:tcW w:w="1170" w:type="dxa"/>
            <w:vAlign w:val="center"/>
          </w:tcPr>
          <w:p w14:paraId="61826890" w14:textId="77777777" w:rsidR="00560E79" w:rsidRDefault="00723537"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76.3</w:t>
            </w:r>
          </w:p>
        </w:tc>
        <w:tc>
          <w:tcPr>
            <w:tcW w:w="2700" w:type="dxa"/>
            <w:vAlign w:val="center"/>
          </w:tcPr>
          <w:p w14:paraId="62F24AE8" w14:textId="77777777" w:rsidR="00560E79" w:rsidRDefault="00723537"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Institute for Health Metrics and Evaluation</w:t>
            </w:r>
          </w:p>
        </w:tc>
        <w:tc>
          <w:tcPr>
            <w:tcW w:w="1008" w:type="dxa"/>
            <w:vAlign w:val="center"/>
          </w:tcPr>
          <w:p w14:paraId="04308405" w14:textId="77777777" w:rsidR="00560E79" w:rsidRDefault="00723537"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2014</w:t>
            </w:r>
          </w:p>
        </w:tc>
      </w:tr>
      <w:tr w:rsidR="00B75FB5" w14:paraId="6F2360F3" w14:textId="77777777" w:rsidTr="006F2D5D">
        <w:tc>
          <w:tcPr>
            <w:cnfStyle w:val="001000000000" w:firstRow="0" w:lastRow="0" w:firstColumn="1" w:lastColumn="0" w:oddVBand="0" w:evenVBand="0" w:oddHBand="0" w:evenHBand="0" w:firstRowFirstColumn="0" w:firstRowLastColumn="0" w:lastRowFirstColumn="0" w:lastRowLastColumn="0"/>
            <w:tcW w:w="3528" w:type="dxa"/>
            <w:vAlign w:val="center"/>
          </w:tcPr>
          <w:p w14:paraId="06EE8A88" w14:textId="77777777" w:rsidR="00B75FB5" w:rsidRPr="00B75FB5" w:rsidRDefault="00B57F21" w:rsidP="006F2D5D">
            <w:pPr>
              <w:spacing w:before="60" w:after="60"/>
              <w:rPr>
                <w:b w:val="0"/>
                <w:szCs w:val="24"/>
              </w:rPr>
            </w:pPr>
            <w:r>
              <w:rPr>
                <w:b w:val="0"/>
                <w:szCs w:val="24"/>
              </w:rPr>
              <w:t xml:space="preserve">Percent </w:t>
            </w:r>
            <w:r w:rsidR="009F018F">
              <w:rPr>
                <w:b w:val="0"/>
                <w:szCs w:val="24"/>
              </w:rPr>
              <w:t>adults reporting fair or poor health, age-adjusted</w:t>
            </w:r>
          </w:p>
        </w:tc>
        <w:tc>
          <w:tcPr>
            <w:tcW w:w="1170" w:type="dxa"/>
            <w:vAlign w:val="center"/>
          </w:tcPr>
          <w:p w14:paraId="08453EC1" w14:textId="77777777" w:rsidR="00B75FB5" w:rsidRDefault="00753007"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23%</w:t>
            </w:r>
          </w:p>
        </w:tc>
        <w:tc>
          <w:tcPr>
            <w:tcW w:w="1170" w:type="dxa"/>
            <w:vAlign w:val="center"/>
          </w:tcPr>
          <w:p w14:paraId="63852031" w14:textId="77777777" w:rsidR="00B75FB5" w:rsidRDefault="00E252A5"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2700" w:type="dxa"/>
            <w:vAlign w:val="center"/>
          </w:tcPr>
          <w:p w14:paraId="0530ECD8" w14:textId="77777777" w:rsidR="00B75FB5" w:rsidRDefault="009F018F"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County Health Rankings and Roadmaps</w:t>
            </w:r>
          </w:p>
        </w:tc>
        <w:tc>
          <w:tcPr>
            <w:tcW w:w="1008" w:type="dxa"/>
            <w:vAlign w:val="center"/>
          </w:tcPr>
          <w:p w14:paraId="40FAC34E" w14:textId="77777777" w:rsidR="00B75FB5" w:rsidRDefault="009F018F"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2015</w:t>
            </w:r>
          </w:p>
        </w:tc>
      </w:tr>
      <w:tr w:rsidR="0077250F" w14:paraId="32FFAC8C" w14:textId="77777777" w:rsidTr="006F2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B4B2D68" w14:textId="77777777" w:rsidR="0077250F" w:rsidRDefault="0077250F" w:rsidP="0077250F">
            <w:pPr>
              <w:spacing w:before="60" w:after="60"/>
              <w:rPr>
                <w:b w:val="0"/>
                <w:szCs w:val="24"/>
              </w:rPr>
            </w:pPr>
            <w:r>
              <w:rPr>
                <w:b w:val="0"/>
                <w:szCs w:val="24"/>
              </w:rPr>
              <w:t>Average poor physical health days in last 30 days, age-adjusted</w:t>
            </w:r>
          </w:p>
        </w:tc>
        <w:tc>
          <w:tcPr>
            <w:tcW w:w="1170" w:type="dxa"/>
            <w:vAlign w:val="center"/>
          </w:tcPr>
          <w:p w14:paraId="4E19D49C" w14:textId="77777777" w:rsidR="0077250F" w:rsidRPr="00693197" w:rsidRDefault="00753007"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5.3</w:t>
            </w:r>
          </w:p>
        </w:tc>
        <w:tc>
          <w:tcPr>
            <w:tcW w:w="1170" w:type="dxa"/>
            <w:vAlign w:val="center"/>
          </w:tcPr>
          <w:p w14:paraId="4FFE38BE" w14:textId="77777777" w:rsidR="0077250F" w:rsidRPr="00693197" w:rsidRDefault="0068439B"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4.8</w:t>
            </w:r>
          </w:p>
        </w:tc>
        <w:tc>
          <w:tcPr>
            <w:tcW w:w="2700" w:type="dxa"/>
            <w:vAlign w:val="center"/>
          </w:tcPr>
          <w:p w14:paraId="66D3A338" w14:textId="77777777" w:rsidR="0077250F" w:rsidRPr="00693197" w:rsidRDefault="0077250F"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County Health Rankings and Roadmaps</w:t>
            </w:r>
          </w:p>
        </w:tc>
        <w:tc>
          <w:tcPr>
            <w:tcW w:w="1008" w:type="dxa"/>
            <w:vAlign w:val="center"/>
          </w:tcPr>
          <w:p w14:paraId="60297F26" w14:textId="77777777" w:rsidR="0077250F" w:rsidRPr="00693197" w:rsidRDefault="0077250F"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2015</w:t>
            </w:r>
          </w:p>
        </w:tc>
      </w:tr>
      <w:tr w:rsidR="006F2D5D" w14:paraId="26252209" w14:textId="77777777" w:rsidTr="006F2D5D">
        <w:tc>
          <w:tcPr>
            <w:cnfStyle w:val="001000000000" w:firstRow="0" w:lastRow="0" w:firstColumn="1" w:lastColumn="0" w:oddVBand="0" w:evenVBand="0" w:oddHBand="0" w:evenHBand="0" w:firstRowFirstColumn="0" w:firstRowLastColumn="0" w:lastRowFirstColumn="0" w:lastRowLastColumn="0"/>
            <w:tcW w:w="3528" w:type="dxa"/>
            <w:vAlign w:val="center"/>
          </w:tcPr>
          <w:p w14:paraId="158B453D" w14:textId="77777777" w:rsidR="006F2D5D" w:rsidRDefault="00E252A5" w:rsidP="006F2D5D">
            <w:pPr>
              <w:spacing w:before="60" w:after="60"/>
              <w:rPr>
                <w:b w:val="0"/>
                <w:szCs w:val="24"/>
              </w:rPr>
            </w:pPr>
            <w:r>
              <w:rPr>
                <w:b w:val="0"/>
                <w:szCs w:val="24"/>
              </w:rPr>
              <w:t>Average poor</w:t>
            </w:r>
            <w:r w:rsidR="006F2D5D">
              <w:rPr>
                <w:b w:val="0"/>
                <w:szCs w:val="24"/>
              </w:rPr>
              <w:t xml:space="preserve"> mental health days in last 30 days</w:t>
            </w:r>
            <w:r>
              <w:rPr>
                <w:b w:val="0"/>
                <w:szCs w:val="24"/>
              </w:rPr>
              <w:t>, age-adjusted</w:t>
            </w:r>
          </w:p>
        </w:tc>
        <w:tc>
          <w:tcPr>
            <w:tcW w:w="1170" w:type="dxa"/>
            <w:vAlign w:val="center"/>
          </w:tcPr>
          <w:p w14:paraId="1AEBE87D" w14:textId="77777777" w:rsidR="006F2D5D" w:rsidRPr="00693197" w:rsidRDefault="00753007"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4.9</w:t>
            </w:r>
          </w:p>
        </w:tc>
        <w:tc>
          <w:tcPr>
            <w:tcW w:w="1170" w:type="dxa"/>
            <w:vAlign w:val="center"/>
          </w:tcPr>
          <w:p w14:paraId="6742C725" w14:textId="77777777" w:rsidR="006F2D5D" w:rsidRPr="00693197" w:rsidRDefault="00E252A5"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4.4</w:t>
            </w:r>
          </w:p>
        </w:tc>
        <w:tc>
          <w:tcPr>
            <w:tcW w:w="2700" w:type="dxa"/>
            <w:vAlign w:val="center"/>
          </w:tcPr>
          <w:p w14:paraId="07DEB814" w14:textId="77777777" w:rsidR="006F2D5D" w:rsidRPr="00693197" w:rsidRDefault="002E6BB7"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County Health Rankings and Roadmaps</w:t>
            </w:r>
          </w:p>
        </w:tc>
        <w:tc>
          <w:tcPr>
            <w:tcW w:w="1008" w:type="dxa"/>
            <w:vAlign w:val="center"/>
          </w:tcPr>
          <w:p w14:paraId="06487E62" w14:textId="77777777" w:rsidR="006F2D5D" w:rsidRPr="00693197" w:rsidRDefault="002E6BB7"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2015</w:t>
            </w:r>
          </w:p>
        </w:tc>
      </w:tr>
      <w:tr w:rsidR="005172C7" w14:paraId="2FE60CE2" w14:textId="77777777" w:rsidTr="006F2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79978217" w14:textId="77777777" w:rsidR="005172C7" w:rsidRPr="00693197" w:rsidRDefault="00291AD1" w:rsidP="0063578E">
            <w:pPr>
              <w:spacing w:before="60" w:after="60"/>
              <w:rPr>
                <w:b w:val="0"/>
                <w:szCs w:val="24"/>
              </w:rPr>
            </w:pPr>
            <w:r>
              <w:rPr>
                <w:b w:val="0"/>
                <w:szCs w:val="24"/>
              </w:rPr>
              <w:t>Civic organizations/association members per 1</w:t>
            </w:r>
            <w:r w:rsidR="00EF4720">
              <w:rPr>
                <w:b w:val="0"/>
                <w:szCs w:val="24"/>
              </w:rPr>
              <w:t>0</w:t>
            </w:r>
            <w:r w:rsidR="0063578E">
              <w:rPr>
                <w:b w:val="0"/>
                <w:szCs w:val="24"/>
              </w:rPr>
              <w:t>,000</w:t>
            </w:r>
          </w:p>
        </w:tc>
        <w:tc>
          <w:tcPr>
            <w:tcW w:w="1170" w:type="dxa"/>
            <w:vAlign w:val="center"/>
          </w:tcPr>
          <w:p w14:paraId="4466AFDB" w14:textId="77777777" w:rsidR="005172C7" w:rsidRPr="00693197" w:rsidRDefault="00753007"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10.6</w:t>
            </w:r>
          </w:p>
        </w:tc>
        <w:tc>
          <w:tcPr>
            <w:tcW w:w="1170" w:type="dxa"/>
            <w:vAlign w:val="center"/>
          </w:tcPr>
          <w:p w14:paraId="32753602" w14:textId="77777777" w:rsidR="005172C7" w:rsidRPr="00693197" w:rsidRDefault="00EF4720"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11.5</w:t>
            </w:r>
          </w:p>
        </w:tc>
        <w:tc>
          <w:tcPr>
            <w:tcW w:w="2700" w:type="dxa"/>
            <w:vAlign w:val="center"/>
          </w:tcPr>
          <w:p w14:paraId="55A5AF36" w14:textId="77777777" w:rsidR="005172C7" w:rsidRPr="00693197" w:rsidRDefault="00EF4720"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County Health Rankings and Roadmaps</w:t>
            </w:r>
          </w:p>
        </w:tc>
        <w:tc>
          <w:tcPr>
            <w:tcW w:w="1008" w:type="dxa"/>
            <w:vAlign w:val="center"/>
          </w:tcPr>
          <w:p w14:paraId="503F8534" w14:textId="77777777" w:rsidR="005172C7" w:rsidRPr="00693197" w:rsidRDefault="00EF4720"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2014</w:t>
            </w:r>
          </w:p>
        </w:tc>
      </w:tr>
      <w:tr w:rsidR="005172C7" w14:paraId="6F22E73B" w14:textId="77777777" w:rsidTr="006F2D5D">
        <w:tc>
          <w:tcPr>
            <w:cnfStyle w:val="001000000000" w:firstRow="0" w:lastRow="0" w:firstColumn="1" w:lastColumn="0" w:oddVBand="0" w:evenVBand="0" w:oddHBand="0" w:evenHBand="0" w:firstRowFirstColumn="0" w:firstRowLastColumn="0" w:lastRowFirstColumn="0" w:lastRowLastColumn="0"/>
            <w:tcW w:w="3528" w:type="dxa"/>
            <w:vAlign w:val="center"/>
          </w:tcPr>
          <w:p w14:paraId="278910A5" w14:textId="77777777" w:rsidR="005172C7" w:rsidRPr="00693197" w:rsidRDefault="00291AD1" w:rsidP="006F2D5D">
            <w:pPr>
              <w:spacing w:before="60" w:after="60"/>
              <w:rPr>
                <w:b w:val="0"/>
                <w:szCs w:val="24"/>
              </w:rPr>
            </w:pPr>
            <w:r>
              <w:rPr>
                <w:b w:val="0"/>
                <w:szCs w:val="24"/>
              </w:rPr>
              <w:t>Percent registered voters who vote</w:t>
            </w:r>
          </w:p>
        </w:tc>
        <w:tc>
          <w:tcPr>
            <w:tcW w:w="1170" w:type="dxa"/>
            <w:vAlign w:val="center"/>
          </w:tcPr>
          <w:p w14:paraId="50505BEA" w14:textId="77777777" w:rsidR="005172C7" w:rsidRPr="00693197" w:rsidRDefault="00E722F8"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59.8</w:t>
            </w:r>
            <w:r w:rsidR="00235FE6">
              <w:rPr>
                <w:szCs w:val="24"/>
              </w:rPr>
              <w:t>%</w:t>
            </w:r>
          </w:p>
        </w:tc>
        <w:tc>
          <w:tcPr>
            <w:tcW w:w="1170" w:type="dxa"/>
            <w:vAlign w:val="center"/>
          </w:tcPr>
          <w:p w14:paraId="35E2EEE9" w14:textId="77777777" w:rsidR="005172C7" w:rsidRPr="00693197" w:rsidRDefault="006F0575"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61.9%</w:t>
            </w:r>
          </w:p>
        </w:tc>
        <w:tc>
          <w:tcPr>
            <w:tcW w:w="2700" w:type="dxa"/>
            <w:vAlign w:val="center"/>
          </w:tcPr>
          <w:p w14:paraId="5DF41E62" w14:textId="77777777" w:rsidR="005172C7" w:rsidRPr="00693197" w:rsidRDefault="008B3698"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 xml:space="preserve">TN Secretary </w:t>
            </w:r>
            <w:r w:rsidR="006F0575">
              <w:rPr>
                <w:szCs w:val="24"/>
              </w:rPr>
              <w:t>of State</w:t>
            </w:r>
          </w:p>
        </w:tc>
        <w:tc>
          <w:tcPr>
            <w:tcW w:w="1008" w:type="dxa"/>
            <w:vAlign w:val="center"/>
          </w:tcPr>
          <w:p w14:paraId="793E8936" w14:textId="77777777" w:rsidR="005172C7" w:rsidRPr="00693197" w:rsidRDefault="006F0575"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2016</w:t>
            </w:r>
          </w:p>
        </w:tc>
      </w:tr>
      <w:tr w:rsidR="0063578E" w14:paraId="5670EB67" w14:textId="77777777" w:rsidTr="006F2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90DC423" w14:textId="77777777" w:rsidR="0063578E" w:rsidRDefault="0063578E" w:rsidP="006F2D5D">
            <w:pPr>
              <w:spacing w:before="60" w:after="60"/>
              <w:rPr>
                <w:b w:val="0"/>
                <w:szCs w:val="24"/>
              </w:rPr>
            </w:pPr>
            <w:r>
              <w:rPr>
                <w:b w:val="0"/>
                <w:szCs w:val="24"/>
              </w:rPr>
              <w:t xml:space="preserve">Violent crime </w:t>
            </w:r>
            <w:r w:rsidR="00B57F21">
              <w:rPr>
                <w:b w:val="0"/>
                <w:szCs w:val="24"/>
              </w:rPr>
              <w:t xml:space="preserve">rate </w:t>
            </w:r>
            <w:r>
              <w:rPr>
                <w:b w:val="0"/>
                <w:szCs w:val="24"/>
              </w:rPr>
              <w:t>per 100,000</w:t>
            </w:r>
          </w:p>
        </w:tc>
        <w:tc>
          <w:tcPr>
            <w:tcW w:w="1170" w:type="dxa"/>
            <w:vAlign w:val="center"/>
          </w:tcPr>
          <w:p w14:paraId="102A3661" w14:textId="77777777" w:rsidR="0063578E" w:rsidRPr="00693197" w:rsidRDefault="00753007"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406</w:t>
            </w:r>
          </w:p>
        </w:tc>
        <w:tc>
          <w:tcPr>
            <w:tcW w:w="1170" w:type="dxa"/>
            <w:vAlign w:val="center"/>
          </w:tcPr>
          <w:p w14:paraId="3E74DB8A" w14:textId="77777777" w:rsidR="0063578E" w:rsidRPr="00693197" w:rsidRDefault="009B350F"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614</w:t>
            </w:r>
          </w:p>
        </w:tc>
        <w:tc>
          <w:tcPr>
            <w:tcW w:w="2700" w:type="dxa"/>
            <w:vAlign w:val="center"/>
          </w:tcPr>
          <w:p w14:paraId="24170EBB" w14:textId="77777777" w:rsidR="0063578E" w:rsidRPr="00693197" w:rsidRDefault="009B350F"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County Health Rankings and Roadmaps</w:t>
            </w:r>
          </w:p>
        </w:tc>
        <w:tc>
          <w:tcPr>
            <w:tcW w:w="1008" w:type="dxa"/>
            <w:vAlign w:val="center"/>
          </w:tcPr>
          <w:p w14:paraId="239CEE5B" w14:textId="77777777" w:rsidR="0063578E" w:rsidRPr="00693197" w:rsidRDefault="009B350F"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2012-2014</w:t>
            </w:r>
          </w:p>
        </w:tc>
      </w:tr>
    </w:tbl>
    <w:p w14:paraId="4503C029" w14:textId="77777777" w:rsidR="00067923" w:rsidRDefault="00067923">
      <w:pPr>
        <w:rPr>
          <w:sz w:val="28"/>
          <w:szCs w:val="28"/>
        </w:rPr>
      </w:pPr>
    </w:p>
    <w:p w14:paraId="3BEFB465" w14:textId="77777777" w:rsidR="00432C91" w:rsidRPr="00685B08" w:rsidRDefault="00236959" w:rsidP="00CA4382">
      <w:pPr>
        <w:rPr>
          <w:szCs w:val="24"/>
        </w:rPr>
      </w:pPr>
      <w:r>
        <w:rPr>
          <w:szCs w:val="24"/>
        </w:rPr>
        <w:t xml:space="preserve">As demonstrated in Table 9, </w:t>
      </w:r>
      <w:r w:rsidR="00490558">
        <w:rPr>
          <w:szCs w:val="24"/>
        </w:rPr>
        <w:t>drug overdose deaths and adult smoking</w:t>
      </w:r>
      <w:r>
        <w:rPr>
          <w:szCs w:val="24"/>
        </w:rPr>
        <w:t xml:space="preserve"> are similar in </w:t>
      </w:r>
      <w:r w:rsidR="00490558">
        <w:rPr>
          <w:szCs w:val="24"/>
        </w:rPr>
        <w:t>Monroe</w:t>
      </w:r>
      <w:r>
        <w:rPr>
          <w:szCs w:val="24"/>
        </w:rPr>
        <w:t xml:space="preserve"> County when compared to state data</w:t>
      </w:r>
      <w:r w:rsidR="00685B08">
        <w:rPr>
          <w:szCs w:val="24"/>
        </w:rPr>
        <w:t>.</w:t>
      </w:r>
      <w:r>
        <w:rPr>
          <w:szCs w:val="24"/>
        </w:rPr>
        <w:t xml:space="preserve"> However, </w:t>
      </w:r>
      <w:r w:rsidR="00143EA8">
        <w:rPr>
          <w:szCs w:val="24"/>
        </w:rPr>
        <w:t>the percent of driving deaths with alcohol involvement is nearly 11 points higher in Monroe</w:t>
      </w:r>
      <w:r>
        <w:rPr>
          <w:szCs w:val="24"/>
        </w:rPr>
        <w:t xml:space="preserve">. </w:t>
      </w:r>
      <w:r w:rsidR="00143EA8">
        <w:rPr>
          <w:szCs w:val="24"/>
        </w:rPr>
        <w:t xml:space="preserve">Adult obesity and inactivity is also </w:t>
      </w:r>
      <w:r w:rsidR="00400A08">
        <w:rPr>
          <w:szCs w:val="24"/>
        </w:rPr>
        <w:t>problematic</w:t>
      </w:r>
      <w:r w:rsidR="00143EA8">
        <w:rPr>
          <w:szCs w:val="24"/>
        </w:rPr>
        <w:t>, with Monroe having higher percentages than the state.</w:t>
      </w:r>
      <w:r w:rsidR="00454A46">
        <w:rPr>
          <w:szCs w:val="24"/>
        </w:rPr>
        <w:t xml:space="preserve"> In terms of impaired driving, having various transportation options may be beneficial. Increasing alternative transportation and walkability, as well as ensuring all have access to physical activity opportunities, may also positively affect inactivity and obesity rates.</w:t>
      </w:r>
    </w:p>
    <w:p w14:paraId="75E855D0" w14:textId="77777777" w:rsidR="003E340E" w:rsidRDefault="00CA4382" w:rsidP="00685B08">
      <w:pPr>
        <w:pStyle w:val="Heading2"/>
      </w:pPr>
      <w:bookmarkStart w:id="11" w:name="_Toc490227315"/>
      <w:r w:rsidRPr="00F94AE1">
        <w:lastRenderedPageBreak/>
        <w:t xml:space="preserve">Table </w:t>
      </w:r>
      <w:r w:rsidR="00E34D2A">
        <w:t>9</w:t>
      </w:r>
      <w:r w:rsidRPr="00F94AE1">
        <w:t>.</w:t>
      </w:r>
      <w:r>
        <w:t xml:space="preserve"> Behavioral </w:t>
      </w:r>
      <w:r w:rsidR="00A76C3F">
        <w:t>indicators</w:t>
      </w:r>
      <w:bookmarkEnd w:id="11"/>
    </w:p>
    <w:tbl>
      <w:tblPr>
        <w:tblStyle w:val="LightShading"/>
        <w:tblW w:w="0" w:type="auto"/>
        <w:tblLayout w:type="fixed"/>
        <w:tblLook w:val="04A0" w:firstRow="1" w:lastRow="0" w:firstColumn="1" w:lastColumn="0" w:noHBand="0" w:noVBand="1"/>
      </w:tblPr>
      <w:tblGrid>
        <w:gridCol w:w="3528"/>
        <w:gridCol w:w="1170"/>
        <w:gridCol w:w="1170"/>
        <w:gridCol w:w="2700"/>
        <w:gridCol w:w="1008"/>
      </w:tblGrid>
      <w:tr w:rsidR="003E340E" w14:paraId="4DF0C703" w14:textId="77777777" w:rsidTr="006F2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D310592" w14:textId="77777777" w:rsidR="003E340E" w:rsidRDefault="003E340E" w:rsidP="006F2D5D">
            <w:pPr>
              <w:spacing w:before="60" w:after="60"/>
              <w:rPr>
                <w:szCs w:val="24"/>
              </w:rPr>
            </w:pPr>
            <w:r>
              <w:rPr>
                <w:szCs w:val="24"/>
              </w:rPr>
              <w:t>Indicator</w:t>
            </w:r>
          </w:p>
        </w:tc>
        <w:tc>
          <w:tcPr>
            <w:tcW w:w="1170" w:type="dxa"/>
            <w:vAlign w:val="center"/>
          </w:tcPr>
          <w:p w14:paraId="0CAF995E" w14:textId="77777777" w:rsidR="003E340E" w:rsidRDefault="003E340E" w:rsidP="006F2D5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Measure</w:t>
            </w:r>
          </w:p>
        </w:tc>
        <w:tc>
          <w:tcPr>
            <w:tcW w:w="1170" w:type="dxa"/>
            <w:vAlign w:val="center"/>
          </w:tcPr>
          <w:p w14:paraId="479B7135" w14:textId="77777777" w:rsidR="003E340E" w:rsidRDefault="003E340E" w:rsidP="006F2D5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State</w:t>
            </w:r>
          </w:p>
        </w:tc>
        <w:tc>
          <w:tcPr>
            <w:tcW w:w="2700" w:type="dxa"/>
            <w:vAlign w:val="center"/>
          </w:tcPr>
          <w:p w14:paraId="3152D1BA" w14:textId="77777777" w:rsidR="003E340E" w:rsidRDefault="003E340E" w:rsidP="006F2D5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Source</w:t>
            </w:r>
          </w:p>
        </w:tc>
        <w:tc>
          <w:tcPr>
            <w:tcW w:w="1008" w:type="dxa"/>
            <w:vAlign w:val="center"/>
          </w:tcPr>
          <w:p w14:paraId="51448D62" w14:textId="77777777" w:rsidR="003E340E" w:rsidRDefault="003E340E" w:rsidP="006F2D5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Source Year</w:t>
            </w:r>
          </w:p>
        </w:tc>
      </w:tr>
      <w:tr w:rsidR="00022B73" w14:paraId="4AF89EB4" w14:textId="77777777" w:rsidTr="006F2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90F92D6" w14:textId="77777777" w:rsidR="00022B73" w:rsidRPr="008A41D4" w:rsidRDefault="00BF17D3" w:rsidP="006F2D5D">
            <w:pPr>
              <w:spacing w:before="60" w:after="60"/>
              <w:rPr>
                <w:b w:val="0"/>
                <w:szCs w:val="24"/>
              </w:rPr>
            </w:pPr>
            <w:r>
              <w:rPr>
                <w:b w:val="0"/>
                <w:szCs w:val="24"/>
              </w:rPr>
              <w:t>Traffic crash r</w:t>
            </w:r>
            <w:r w:rsidR="00022B73">
              <w:rPr>
                <w:b w:val="0"/>
                <w:szCs w:val="24"/>
              </w:rPr>
              <w:t>ank</w:t>
            </w:r>
            <w:r>
              <w:rPr>
                <w:b w:val="0"/>
                <w:szCs w:val="24"/>
              </w:rPr>
              <w:t>, out of 95 counties</w:t>
            </w:r>
          </w:p>
        </w:tc>
        <w:tc>
          <w:tcPr>
            <w:tcW w:w="1170" w:type="dxa"/>
            <w:vAlign w:val="center"/>
          </w:tcPr>
          <w:p w14:paraId="5580DFED" w14:textId="77777777" w:rsidR="00022B73" w:rsidRDefault="00630956"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66</w:t>
            </w:r>
          </w:p>
        </w:tc>
        <w:tc>
          <w:tcPr>
            <w:tcW w:w="1170" w:type="dxa"/>
            <w:vAlign w:val="center"/>
          </w:tcPr>
          <w:p w14:paraId="4C1B6C2D" w14:textId="77777777" w:rsidR="00022B73" w:rsidRDefault="00022B73"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NA</w:t>
            </w:r>
          </w:p>
        </w:tc>
        <w:tc>
          <w:tcPr>
            <w:tcW w:w="2700" w:type="dxa"/>
            <w:vAlign w:val="center"/>
          </w:tcPr>
          <w:p w14:paraId="5311D576" w14:textId="77777777" w:rsidR="00022B73" w:rsidRDefault="00AD33C4"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TN </w:t>
            </w:r>
            <w:r w:rsidR="00BF17D3">
              <w:rPr>
                <w:szCs w:val="24"/>
              </w:rPr>
              <w:t>Department of Safety and Homeland Security</w:t>
            </w:r>
          </w:p>
        </w:tc>
        <w:tc>
          <w:tcPr>
            <w:tcW w:w="1008" w:type="dxa"/>
            <w:vAlign w:val="center"/>
          </w:tcPr>
          <w:p w14:paraId="6E36E4E9" w14:textId="77777777" w:rsidR="00022B73" w:rsidRDefault="00BF17D3"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2012-2016</w:t>
            </w:r>
          </w:p>
        </w:tc>
      </w:tr>
      <w:tr w:rsidR="00BA316E" w14:paraId="7AF17F0F" w14:textId="77777777" w:rsidTr="006F2D5D">
        <w:tc>
          <w:tcPr>
            <w:cnfStyle w:val="001000000000" w:firstRow="0" w:lastRow="0" w:firstColumn="1" w:lastColumn="0" w:oddVBand="0" w:evenVBand="0" w:oddHBand="0" w:evenHBand="0" w:firstRowFirstColumn="0" w:firstRowLastColumn="0" w:lastRowFirstColumn="0" w:lastRowLastColumn="0"/>
            <w:tcW w:w="3528" w:type="dxa"/>
            <w:vAlign w:val="center"/>
          </w:tcPr>
          <w:p w14:paraId="3EED3423" w14:textId="77777777" w:rsidR="00BA316E" w:rsidRPr="00D66107" w:rsidRDefault="00BA316E" w:rsidP="006F2D5D">
            <w:pPr>
              <w:spacing w:before="60" w:after="60"/>
              <w:rPr>
                <w:szCs w:val="24"/>
              </w:rPr>
            </w:pPr>
            <w:r w:rsidRPr="00D66107">
              <w:rPr>
                <w:szCs w:val="24"/>
              </w:rPr>
              <w:t>Substance use</w:t>
            </w:r>
          </w:p>
        </w:tc>
        <w:tc>
          <w:tcPr>
            <w:tcW w:w="1170" w:type="dxa"/>
            <w:vAlign w:val="center"/>
          </w:tcPr>
          <w:p w14:paraId="2CF5E6E7" w14:textId="77777777" w:rsidR="00BA316E" w:rsidRPr="00693197" w:rsidRDefault="00BA316E"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p>
        </w:tc>
        <w:tc>
          <w:tcPr>
            <w:tcW w:w="1170" w:type="dxa"/>
            <w:vAlign w:val="center"/>
          </w:tcPr>
          <w:p w14:paraId="70A7EAA1" w14:textId="77777777" w:rsidR="00BA316E" w:rsidRPr="00693197" w:rsidRDefault="00BA316E"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p>
        </w:tc>
        <w:tc>
          <w:tcPr>
            <w:tcW w:w="2700" w:type="dxa"/>
            <w:vAlign w:val="center"/>
          </w:tcPr>
          <w:p w14:paraId="74E123F6" w14:textId="77777777" w:rsidR="00BA316E" w:rsidRPr="00693197" w:rsidRDefault="00BA316E"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p>
        </w:tc>
        <w:tc>
          <w:tcPr>
            <w:tcW w:w="1008" w:type="dxa"/>
            <w:vAlign w:val="center"/>
          </w:tcPr>
          <w:p w14:paraId="7C2D8FC5" w14:textId="77777777" w:rsidR="00BA316E" w:rsidRPr="00693197" w:rsidRDefault="00BA316E"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p>
        </w:tc>
      </w:tr>
      <w:tr w:rsidR="00BA316E" w14:paraId="4BB70ABC" w14:textId="77777777" w:rsidTr="006F2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1DA46474" w14:textId="77777777" w:rsidR="00BA316E" w:rsidRPr="00A54233" w:rsidRDefault="00B57F21" w:rsidP="00D7242D">
            <w:pPr>
              <w:spacing w:before="60" w:after="60"/>
              <w:rPr>
                <w:b w:val="0"/>
                <w:szCs w:val="24"/>
              </w:rPr>
            </w:pPr>
            <w:r>
              <w:rPr>
                <w:b w:val="0"/>
                <w:szCs w:val="24"/>
              </w:rPr>
              <w:t>Percent a</w:t>
            </w:r>
            <w:r w:rsidR="00BA316E">
              <w:rPr>
                <w:b w:val="0"/>
                <w:szCs w:val="24"/>
              </w:rPr>
              <w:t>dult current smokers</w:t>
            </w:r>
          </w:p>
        </w:tc>
        <w:tc>
          <w:tcPr>
            <w:tcW w:w="1170" w:type="dxa"/>
            <w:vAlign w:val="center"/>
          </w:tcPr>
          <w:p w14:paraId="46AE6F50" w14:textId="77777777" w:rsidR="00BA316E" w:rsidRPr="00693197" w:rsidRDefault="00CC7907"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24%</w:t>
            </w:r>
          </w:p>
        </w:tc>
        <w:tc>
          <w:tcPr>
            <w:tcW w:w="1170" w:type="dxa"/>
            <w:vAlign w:val="center"/>
          </w:tcPr>
          <w:p w14:paraId="2CF11A3E" w14:textId="77777777" w:rsidR="00BA316E" w:rsidRPr="00693197" w:rsidRDefault="00BA316E"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22%</w:t>
            </w:r>
          </w:p>
        </w:tc>
        <w:tc>
          <w:tcPr>
            <w:tcW w:w="2700" w:type="dxa"/>
            <w:vAlign w:val="center"/>
          </w:tcPr>
          <w:p w14:paraId="38888F9F" w14:textId="77777777" w:rsidR="00BA316E" w:rsidRPr="00693197" w:rsidRDefault="00BA316E"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County Health Rankings and Roadmaps</w:t>
            </w:r>
          </w:p>
        </w:tc>
        <w:tc>
          <w:tcPr>
            <w:tcW w:w="1008" w:type="dxa"/>
            <w:vAlign w:val="center"/>
          </w:tcPr>
          <w:p w14:paraId="69FA8B18" w14:textId="77777777" w:rsidR="00BA316E" w:rsidRPr="00693197" w:rsidRDefault="00BA316E"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2015</w:t>
            </w:r>
          </w:p>
        </w:tc>
      </w:tr>
      <w:tr w:rsidR="00BA316E" w14:paraId="337C031C" w14:textId="77777777" w:rsidTr="006F2D5D">
        <w:tc>
          <w:tcPr>
            <w:cnfStyle w:val="001000000000" w:firstRow="0" w:lastRow="0" w:firstColumn="1" w:lastColumn="0" w:oddVBand="0" w:evenVBand="0" w:oddHBand="0" w:evenHBand="0" w:firstRowFirstColumn="0" w:firstRowLastColumn="0" w:lastRowFirstColumn="0" w:lastRowLastColumn="0"/>
            <w:tcW w:w="3528" w:type="dxa"/>
            <w:vAlign w:val="center"/>
          </w:tcPr>
          <w:p w14:paraId="4823A12B" w14:textId="77777777" w:rsidR="00BA316E" w:rsidRPr="00A54233" w:rsidRDefault="00B57F21" w:rsidP="006F2D5D">
            <w:pPr>
              <w:spacing w:before="60" w:after="60"/>
              <w:rPr>
                <w:b w:val="0"/>
                <w:szCs w:val="24"/>
              </w:rPr>
            </w:pPr>
            <w:r>
              <w:rPr>
                <w:b w:val="0"/>
                <w:szCs w:val="24"/>
              </w:rPr>
              <w:t>Percent a</w:t>
            </w:r>
            <w:r w:rsidR="00BA316E">
              <w:rPr>
                <w:b w:val="0"/>
                <w:szCs w:val="24"/>
              </w:rPr>
              <w:t>dult binge or heavy drinking</w:t>
            </w:r>
          </w:p>
        </w:tc>
        <w:tc>
          <w:tcPr>
            <w:tcW w:w="1170" w:type="dxa"/>
            <w:vAlign w:val="center"/>
          </w:tcPr>
          <w:p w14:paraId="19EAC46B" w14:textId="77777777" w:rsidR="00BA316E" w:rsidRPr="00693197" w:rsidRDefault="00CC7907"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12%</w:t>
            </w:r>
          </w:p>
        </w:tc>
        <w:tc>
          <w:tcPr>
            <w:tcW w:w="1170" w:type="dxa"/>
            <w:vAlign w:val="center"/>
          </w:tcPr>
          <w:p w14:paraId="5E7DEF85" w14:textId="77777777" w:rsidR="00BA316E" w:rsidRPr="00693197" w:rsidRDefault="00BA316E"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11%</w:t>
            </w:r>
          </w:p>
        </w:tc>
        <w:tc>
          <w:tcPr>
            <w:tcW w:w="2700" w:type="dxa"/>
            <w:vAlign w:val="center"/>
          </w:tcPr>
          <w:p w14:paraId="205AB96E" w14:textId="77777777" w:rsidR="00BA316E" w:rsidRPr="00693197" w:rsidRDefault="00BA316E"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County Health Rankings and Roadmaps</w:t>
            </w:r>
          </w:p>
        </w:tc>
        <w:tc>
          <w:tcPr>
            <w:tcW w:w="1008" w:type="dxa"/>
            <w:vAlign w:val="center"/>
          </w:tcPr>
          <w:p w14:paraId="53886AF4" w14:textId="77777777" w:rsidR="00BA316E" w:rsidRPr="00693197" w:rsidRDefault="00BA316E"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2015</w:t>
            </w:r>
          </w:p>
        </w:tc>
      </w:tr>
      <w:tr w:rsidR="00BA316E" w14:paraId="7572BEE6" w14:textId="77777777" w:rsidTr="00CD6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shd w:val="clear" w:color="auto" w:fill="92D050"/>
            <w:vAlign w:val="center"/>
          </w:tcPr>
          <w:p w14:paraId="3790154D" w14:textId="77777777" w:rsidR="00BA316E" w:rsidRDefault="00B57F21" w:rsidP="00672CB2">
            <w:pPr>
              <w:spacing w:before="60" w:after="60"/>
              <w:rPr>
                <w:b w:val="0"/>
                <w:szCs w:val="24"/>
              </w:rPr>
            </w:pPr>
            <w:r>
              <w:rPr>
                <w:b w:val="0"/>
                <w:szCs w:val="24"/>
              </w:rPr>
              <w:t>Percent</w:t>
            </w:r>
            <w:r w:rsidR="00BA316E">
              <w:rPr>
                <w:b w:val="0"/>
                <w:szCs w:val="24"/>
              </w:rPr>
              <w:t xml:space="preserve"> driving deaths with alcohol involvement</w:t>
            </w:r>
          </w:p>
        </w:tc>
        <w:tc>
          <w:tcPr>
            <w:tcW w:w="1170" w:type="dxa"/>
            <w:shd w:val="clear" w:color="auto" w:fill="92D050"/>
            <w:vAlign w:val="center"/>
          </w:tcPr>
          <w:p w14:paraId="2D8DF36E" w14:textId="77777777" w:rsidR="00BA316E" w:rsidRPr="00693197" w:rsidRDefault="00CC7907" w:rsidP="00672CB2">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39%</w:t>
            </w:r>
          </w:p>
        </w:tc>
        <w:tc>
          <w:tcPr>
            <w:tcW w:w="1170" w:type="dxa"/>
            <w:shd w:val="clear" w:color="auto" w:fill="92D050"/>
            <w:vAlign w:val="center"/>
          </w:tcPr>
          <w:p w14:paraId="39C08F3D" w14:textId="77777777" w:rsidR="00BA316E" w:rsidRPr="00693197" w:rsidRDefault="00BA316E" w:rsidP="00672CB2">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28%</w:t>
            </w:r>
          </w:p>
        </w:tc>
        <w:tc>
          <w:tcPr>
            <w:tcW w:w="2700" w:type="dxa"/>
            <w:shd w:val="clear" w:color="auto" w:fill="92D050"/>
            <w:vAlign w:val="center"/>
          </w:tcPr>
          <w:p w14:paraId="2B43ED8E" w14:textId="77777777" w:rsidR="00BA316E" w:rsidRPr="00693197" w:rsidRDefault="00BA316E" w:rsidP="00672CB2">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County Health Rankings and Roadmaps</w:t>
            </w:r>
          </w:p>
        </w:tc>
        <w:tc>
          <w:tcPr>
            <w:tcW w:w="1008" w:type="dxa"/>
            <w:shd w:val="clear" w:color="auto" w:fill="92D050"/>
            <w:vAlign w:val="center"/>
          </w:tcPr>
          <w:p w14:paraId="67FD249E" w14:textId="77777777" w:rsidR="00BA316E" w:rsidRPr="00693197" w:rsidRDefault="00BA316E" w:rsidP="00672CB2">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2011-2015</w:t>
            </w:r>
          </w:p>
        </w:tc>
      </w:tr>
      <w:tr w:rsidR="00BA316E" w14:paraId="6CADB976" w14:textId="77777777" w:rsidTr="00326C67">
        <w:tc>
          <w:tcPr>
            <w:cnfStyle w:val="001000000000" w:firstRow="0" w:lastRow="0" w:firstColumn="1" w:lastColumn="0" w:oddVBand="0" w:evenVBand="0" w:oddHBand="0" w:evenHBand="0" w:firstRowFirstColumn="0" w:firstRowLastColumn="0" w:lastRowFirstColumn="0" w:lastRowLastColumn="0"/>
            <w:tcW w:w="3528" w:type="dxa"/>
            <w:shd w:val="clear" w:color="auto" w:fill="FFFFFF" w:themeFill="background1"/>
            <w:vAlign w:val="center"/>
          </w:tcPr>
          <w:p w14:paraId="4E128746" w14:textId="77777777" w:rsidR="00BA316E" w:rsidRDefault="00BA316E" w:rsidP="006F2D5D">
            <w:pPr>
              <w:spacing w:before="60" w:after="60"/>
              <w:rPr>
                <w:b w:val="0"/>
                <w:szCs w:val="24"/>
              </w:rPr>
            </w:pPr>
            <w:r>
              <w:rPr>
                <w:b w:val="0"/>
                <w:szCs w:val="24"/>
              </w:rPr>
              <w:t>Drug-related mortality rate per 100,000</w:t>
            </w:r>
          </w:p>
        </w:tc>
        <w:tc>
          <w:tcPr>
            <w:tcW w:w="1170" w:type="dxa"/>
            <w:shd w:val="clear" w:color="auto" w:fill="FFFFFF" w:themeFill="background1"/>
            <w:vAlign w:val="center"/>
          </w:tcPr>
          <w:p w14:paraId="37DC5CE0" w14:textId="77777777" w:rsidR="00BA316E" w:rsidRPr="00693197" w:rsidRDefault="00CC7907"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18</w:t>
            </w:r>
          </w:p>
        </w:tc>
        <w:tc>
          <w:tcPr>
            <w:tcW w:w="1170" w:type="dxa"/>
            <w:shd w:val="clear" w:color="auto" w:fill="FFFFFF" w:themeFill="background1"/>
            <w:vAlign w:val="center"/>
          </w:tcPr>
          <w:p w14:paraId="1BE3CC0D" w14:textId="77777777" w:rsidR="00BA316E" w:rsidRPr="00693197" w:rsidRDefault="00BA316E"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2700" w:type="dxa"/>
            <w:shd w:val="clear" w:color="auto" w:fill="FFFFFF" w:themeFill="background1"/>
            <w:vAlign w:val="center"/>
          </w:tcPr>
          <w:p w14:paraId="0D17DDED" w14:textId="77777777" w:rsidR="00BA316E" w:rsidRPr="00693197" w:rsidRDefault="00BA316E"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County Health Rankings and Roadmaps</w:t>
            </w:r>
          </w:p>
        </w:tc>
        <w:tc>
          <w:tcPr>
            <w:tcW w:w="1008" w:type="dxa"/>
            <w:shd w:val="clear" w:color="auto" w:fill="FFFFFF" w:themeFill="background1"/>
            <w:vAlign w:val="center"/>
          </w:tcPr>
          <w:p w14:paraId="67A98059" w14:textId="77777777" w:rsidR="00BA316E" w:rsidRPr="00693197" w:rsidRDefault="00BA316E"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2013-2015</w:t>
            </w:r>
          </w:p>
        </w:tc>
      </w:tr>
      <w:tr w:rsidR="00BA316E" w14:paraId="2A17BE6F" w14:textId="77777777" w:rsidTr="006F2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5FB0C99E" w14:textId="77777777" w:rsidR="00BA316E" w:rsidRPr="00D66107" w:rsidRDefault="00BA316E" w:rsidP="006F2D5D">
            <w:pPr>
              <w:spacing w:before="60" w:after="60"/>
              <w:rPr>
                <w:szCs w:val="24"/>
              </w:rPr>
            </w:pPr>
            <w:r>
              <w:rPr>
                <w:szCs w:val="24"/>
              </w:rPr>
              <w:t>Physical activity/obesity</w:t>
            </w:r>
          </w:p>
        </w:tc>
        <w:tc>
          <w:tcPr>
            <w:tcW w:w="1170" w:type="dxa"/>
            <w:vAlign w:val="center"/>
          </w:tcPr>
          <w:p w14:paraId="1C33A604" w14:textId="77777777" w:rsidR="00BA316E" w:rsidRPr="00693197" w:rsidRDefault="00BA316E"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p>
        </w:tc>
        <w:tc>
          <w:tcPr>
            <w:tcW w:w="1170" w:type="dxa"/>
            <w:vAlign w:val="center"/>
          </w:tcPr>
          <w:p w14:paraId="0474A559" w14:textId="77777777" w:rsidR="00BA316E" w:rsidRPr="00693197" w:rsidRDefault="00BA316E"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p>
        </w:tc>
        <w:tc>
          <w:tcPr>
            <w:tcW w:w="2700" w:type="dxa"/>
            <w:vAlign w:val="center"/>
          </w:tcPr>
          <w:p w14:paraId="09F7FC29" w14:textId="77777777" w:rsidR="00BA316E" w:rsidRPr="00693197" w:rsidRDefault="00BA316E"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p>
        </w:tc>
        <w:tc>
          <w:tcPr>
            <w:tcW w:w="1008" w:type="dxa"/>
            <w:vAlign w:val="center"/>
          </w:tcPr>
          <w:p w14:paraId="0991668C" w14:textId="77777777" w:rsidR="00BA316E" w:rsidRPr="00693197" w:rsidRDefault="00BA316E"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p>
        </w:tc>
      </w:tr>
      <w:tr w:rsidR="00BA316E" w14:paraId="6B69A12B" w14:textId="77777777" w:rsidTr="006F2D5D">
        <w:tc>
          <w:tcPr>
            <w:cnfStyle w:val="001000000000" w:firstRow="0" w:lastRow="0" w:firstColumn="1" w:lastColumn="0" w:oddVBand="0" w:evenVBand="0" w:oddHBand="0" w:evenHBand="0" w:firstRowFirstColumn="0" w:firstRowLastColumn="0" w:lastRowFirstColumn="0" w:lastRowLastColumn="0"/>
            <w:tcW w:w="3528" w:type="dxa"/>
            <w:vAlign w:val="center"/>
          </w:tcPr>
          <w:p w14:paraId="6BF17D4A" w14:textId="77777777" w:rsidR="00BA316E" w:rsidRPr="00A54233" w:rsidRDefault="00B57F21" w:rsidP="006F2D5D">
            <w:pPr>
              <w:spacing w:before="60" w:after="60"/>
              <w:rPr>
                <w:b w:val="0"/>
                <w:szCs w:val="24"/>
              </w:rPr>
            </w:pPr>
            <w:r>
              <w:rPr>
                <w:b w:val="0"/>
                <w:szCs w:val="24"/>
              </w:rPr>
              <w:t>Percent a</w:t>
            </w:r>
            <w:r w:rsidR="00BA316E">
              <w:rPr>
                <w:b w:val="0"/>
                <w:szCs w:val="24"/>
              </w:rPr>
              <w:t>dults with BMI of 30 or more, obese</w:t>
            </w:r>
          </w:p>
        </w:tc>
        <w:tc>
          <w:tcPr>
            <w:tcW w:w="1170" w:type="dxa"/>
            <w:vAlign w:val="center"/>
          </w:tcPr>
          <w:p w14:paraId="2A607F56" w14:textId="77777777" w:rsidR="00BA316E" w:rsidRPr="00693197" w:rsidRDefault="00CC7907"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36%</w:t>
            </w:r>
          </w:p>
        </w:tc>
        <w:tc>
          <w:tcPr>
            <w:tcW w:w="1170" w:type="dxa"/>
            <w:vAlign w:val="center"/>
          </w:tcPr>
          <w:p w14:paraId="5301DF08" w14:textId="77777777" w:rsidR="00BA316E" w:rsidRPr="00693197" w:rsidRDefault="00BA316E"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32%</w:t>
            </w:r>
          </w:p>
        </w:tc>
        <w:tc>
          <w:tcPr>
            <w:tcW w:w="2700" w:type="dxa"/>
            <w:vAlign w:val="center"/>
          </w:tcPr>
          <w:p w14:paraId="09D6191D" w14:textId="77777777" w:rsidR="00BA316E" w:rsidRPr="00693197" w:rsidRDefault="00BA316E"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County Health Rankings and Roadmaps</w:t>
            </w:r>
          </w:p>
        </w:tc>
        <w:tc>
          <w:tcPr>
            <w:tcW w:w="1008" w:type="dxa"/>
            <w:vAlign w:val="center"/>
          </w:tcPr>
          <w:p w14:paraId="758E33E4" w14:textId="77777777" w:rsidR="00BA316E" w:rsidRPr="00693197" w:rsidRDefault="00BA316E" w:rsidP="006F2D5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2013</w:t>
            </w:r>
          </w:p>
        </w:tc>
      </w:tr>
      <w:tr w:rsidR="00BA316E" w14:paraId="52246574" w14:textId="77777777" w:rsidTr="00CD6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shd w:val="clear" w:color="auto" w:fill="92D050"/>
            <w:vAlign w:val="center"/>
          </w:tcPr>
          <w:p w14:paraId="4E58EBD3" w14:textId="77777777" w:rsidR="00BA316E" w:rsidRPr="00693197" w:rsidRDefault="00B57F21" w:rsidP="006F2D5D">
            <w:pPr>
              <w:spacing w:before="60" w:after="60"/>
              <w:rPr>
                <w:szCs w:val="24"/>
              </w:rPr>
            </w:pPr>
            <w:r>
              <w:rPr>
                <w:b w:val="0"/>
                <w:szCs w:val="24"/>
              </w:rPr>
              <w:t>Percent a</w:t>
            </w:r>
            <w:r w:rsidR="00BA316E">
              <w:rPr>
                <w:b w:val="0"/>
                <w:szCs w:val="24"/>
              </w:rPr>
              <w:t>dults with no leisure-time physical activity</w:t>
            </w:r>
          </w:p>
        </w:tc>
        <w:tc>
          <w:tcPr>
            <w:tcW w:w="1170" w:type="dxa"/>
            <w:shd w:val="clear" w:color="auto" w:fill="92D050"/>
            <w:vAlign w:val="center"/>
          </w:tcPr>
          <w:p w14:paraId="445BEB92" w14:textId="77777777" w:rsidR="00BA316E" w:rsidRPr="00693197" w:rsidRDefault="00CC7907"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35%</w:t>
            </w:r>
          </w:p>
        </w:tc>
        <w:tc>
          <w:tcPr>
            <w:tcW w:w="1170" w:type="dxa"/>
            <w:shd w:val="clear" w:color="auto" w:fill="92D050"/>
            <w:vAlign w:val="center"/>
          </w:tcPr>
          <w:p w14:paraId="15692BCA" w14:textId="77777777" w:rsidR="00BA316E" w:rsidRPr="00693197" w:rsidRDefault="00BA316E"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30%</w:t>
            </w:r>
          </w:p>
        </w:tc>
        <w:tc>
          <w:tcPr>
            <w:tcW w:w="2700" w:type="dxa"/>
            <w:shd w:val="clear" w:color="auto" w:fill="92D050"/>
            <w:vAlign w:val="center"/>
          </w:tcPr>
          <w:p w14:paraId="7EC19F7F" w14:textId="77777777" w:rsidR="00BA316E" w:rsidRPr="00693197" w:rsidRDefault="00BA316E"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County Health Rankings and Roadmaps</w:t>
            </w:r>
          </w:p>
        </w:tc>
        <w:tc>
          <w:tcPr>
            <w:tcW w:w="1008" w:type="dxa"/>
            <w:shd w:val="clear" w:color="auto" w:fill="92D050"/>
            <w:vAlign w:val="center"/>
          </w:tcPr>
          <w:p w14:paraId="6510D767" w14:textId="77777777" w:rsidR="00BA316E" w:rsidRPr="00693197" w:rsidRDefault="00BA316E" w:rsidP="006F2D5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2013</w:t>
            </w:r>
          </w:p>
        </w:tc>
      </w:tr>
    </w:tbl>
    <w:p w14:paraId="59550794" w14:textId="77777777" w:rsidR="003E340E" w:rsidRDefault="003E340E" w:rsidP="00CA4382">
      <w:pPr>
        <w:rPr>
          <w:szCs w:val="24"/>
        </w:rPr>
      </w:pPr>
    </w:p>
    <w:p w14:paraId="2E109CF2" w14:textId="77777777" w:rsidR="007B67C8" w:rsidRPr="00685B08" w:rsidRDefault="00DF7D18" w:rsidP="004A419C">
      <w:pPr>
        <w:rPr>
          <w:szCs w:val="24"/>
        </w:rPr>
      </w:pPr>
      <w:r w:rsidRPr="00DA70A7">
        <w:rPr>
          <w:szCs w:val="24"/>
        </w:rPr>
        <w:t>As</w:t>
      </w:r>
      <w:r>
        <w:rPr>
          <w:szCs w:val="24"/>
        </w:rPr>
        <w:t xml:space="preserve"> shown in Table 10</w:t>
      </w:r>
      <w:r w:rsidR="00345048">
        <w:rPr>
          <w:szCs w:val="24"/>
        </w:rPr>
        <w:t xml:space="preserve">, the sexually transmitted infection burden in </w:t>
      </w:r>
      <w:r w:rsidR="00026896">
        <w:rPr>
          <w:szCs w:val="24"/>
        </w:rPr>
        <w:t>Monroe</w:t>
      </w:r>
      <w:r w:rsidR="00345048">
        <w:rPr>
          <w:szCs w:val="24"/>
        </w:rPr>
        <w:t xml:space="preserve"> County is low compared to the state for most infections. </w:t>
      </w:r>
      <w:r w:rsidR="00835E7E">
        <w:rPr>
          <w:szCs w:val="24"/>
        </w:rPr>
        <w:t>Still</w:t>
      </w:r>
      <w:r w:rsidR="00345048">
        <w:rPr>
          <w:szCs w:val="24"/>
        </w:rPr>
        <w:t xml:space="preserve">, rates of hepatitis C are high. </w:t>
      </w:r>
      <w:r w:rsidR="00026896">
        <w:rPr>
          <w:szCs w:val="24"/>
        </w:rPr>
        <w:t xml:space="preserve">This could be an anomaly for 2015, or, it could be a harbinger for what is happening now in Monroe County and across the state in terms of the spread of hepatitis C. We will know more as data comes in from 2016 and subsequent years. </w:t>
      </w:r>
      <w:r w:rsidR="00345048">
        <w:rPr>
          <w:szCs w:val="24"/>
        </w:rPr>
        <w:t xml:space="preserve">Considering the </w:t>
      </w:r>
      <w:r w:rsidR="007A545E">
        <w:rPr>
          <w:szCs w:val="24"/>
        </w:rPr>
        <w:t>epidemiology</w:t>
      </w:r>
      <w:r w:rsidR="00345048">
        <w:rPr>
          <w:szCs w:val="24"/>
        </w:rPr>
        <w:t xml:space="preserve"> of hepatitis</w:t>
      </w:r>
      <w:r w:rsidR="00CA5AC5">
        <w:rPr>
          <w:szCs w:val="24"/>
        </w:rPr>
        <w:t xml:space="preserve"> C</w:t>
      </w:r>
      <w:r w:rsidR="00345048">
        <w:rPr>
          <w:szCs w:val="24"/>
        </w:rPr>
        <w:t xml:space="preserve"> </w:t>
      </w:r>
      <w:r w:rsidR="007A545E">
        <w:rPr>
          <w:szCs w:val="24"/>
        </w:rPr>
        <w:t>infection in the US</w:t>
      </w:r>
      <w:r w:rsidR="00345048">
        <w:rPr>
          <w:szCs w:val="24"/>
        </w:rPr>
        <w:t xml:space="preserve">, it is most likely these high rates are </w:t>
      </w:r>
      <w:r w:rsidR="00835E7E">
        <w:rPr>
          <w:szCs w:val="24"/>
        </w:rPr>
        <w:t>due</w:t>
      </w:r>
      <w:r w:rsidR="00345048">
        <w:rPr>
          <w:szCs w:val="24"/>
        </w:rPr>
        <w:t xml:space="preserve"> to </w:t>
      </w:r>
      <w:r w:rsidR="007A545E">
        <w:rPr>
          <w:szCs w:val="24"/>
        </w:rPr>
        <w:t>injection drug use (IDU)</w:t>
      </w:r>
      <w:r w:rsidR="00345048">
        <w:rPr>
          <w:szCs w:val="24"/>
        </w:rPr>
        <w:t>. From a built environment perspective, it is important</w:t>
      </w:r>
      <w:r w:rsidR="008D673A">
        <w:rPr>
          <w:szCs w:val="24"/>
        </w:rPr>
        <w:t xml:space="preserve"> that</w:t>
      </w:r>
      <w:r w:rsidR="00345048">
        <w:rPr>
          <w:szCs w:val="24"/>
        </w:rPr>
        <w:t xml:space="preserve"> IDU populations have physical access to </w:t>
      </w:r>
      <w:r w:rsidR="007A545E">
        <w:rPr>
          <w:szCs w:val="24"/>
        </w:rPr>
        <w:t>syringe</w:t>
      </w:r>
      <w:r w:rsidR="00345048">
        <w:rPr>
          <w:szCs w:val="24"/>
        </w:rPr>
        <w:t xml:space="preserve"> exchange programs, which have recen</w:t>
      </w:r>
      <w:r w:rsidR="008D673A">
        <w:rPr>
          <w:szCs w:val="24"/>
        </w:rPr>
        <w:t xml:space="preserve">tly been approved in Tennessee. </w:t>
      </w:r>
      <w:r w:rsidR="00CA5AC5">
        <w:rPr>
          <w:szCs w:val="24"/>
        </w:rPr>
        <w:t>Built environment</w:t>
      </w:r>
      <w:r w:rsidR="008D673A">
        <w:rPr>
          <w:szCs w:val="24"/>
        </w:rPr>
        <w:t xml:space="preserve"> initiatives may be </w:t>
      </w:r>
      <w:r w:rsidR="007B13A4">
        <w:rPr>
          <w:szCs w:val="24"/>
        </w:rPr>
        <w:t>implemented</w:t>
      </w:r>
      <w:r w:rsidR="008D673A">
        <w:rPr>
          <w:szCs w:val="24"/>
        </w:rPr>
        <w:t xml:space="preserve"> at these sites to make them less stigmatized</w:t>
      </w:r>
      <w:r w:rsidR="00CA5AC5">
        <w:rPr>
          <w:szCs w:val="24"/>
        </w:rPr>
        <w:t>, such as making them appear nondescript but nonetheless maintained</w:t>
      </w:r>
      <w:r w:rsidR="008D673A">
        <w:rPr>
          <w:szCs w:val="24"/>
        </w:rPr>
        <w:t xml:space="preserve">. </w:t>
      </w:r>
      <w:r w:rsidR="00345048">
        <w:rPr>
          <w:szCs w:val="24"/>
        </w:rPr>
        <w:t xml:space="preserve">Further, it is vital that public spaces </w:t>
      </w:r>
      <w:r w:rsidR="007B13A4">
        <w:rPr>
          <w:szCs w:val="24"/>
        </w:rPr>
        <w:t>are</w:t>
      </w:r>
      <w:r w:rsidR="00345048">
        <w:rPr>
          <w:szCs w:val="24"/>
        </w:rPr>
        <w:t xml:space="preserve"> kept clear of </w:t>
      </w:r>
      <w:r w:rsidR="00921300">
        <w:rPr>
          <w:szCs w:val="24"/>
        </w:rPr>
        <w:t>syringes and needles</w:t>
      </w:r>
      <w:r w:rsidR="00345048">
        <w:rPr>
          <w:szCs w:val="24"/>
        </w:rPr>
        <w:t>, indicating a need for accessible safe disposal sites.</w:t>
      </w:r>
    </w:p>
    <w:p w14:paraId="4E61C422" w14:textId="77777777" w:rsidR="004A419C" w:rsidRDefault="004A419C" w:rsidP="00685B08">
      <w:pPr>
        <w:pStyle w:val="Heading2"/>
      </w:pPr>
      <w:bookmarkStart w:id="12" w:name="_Toc490227317"/>
      <w:r w:rsidRPr="00F94AE1">
        <w:t xml:space="preserve">Table </w:t>
      </w:r>
      <w:r w:rsidR="00DF7D18">
        <w:t>10</w:t>
      </w:r>
      <w:r w:rsidRPr="00F94AE1">
        <w:t>.</w:t>
      </w:r>
      <w:r>
        <w:t xml:space="preserve"> Communicable disease</w:t>
      </w:r>
      <w:bookmarkEnd w:id="12"/>
    </w:p>
    <w:tbl>
      <w:tblPr>
        <w:tblStyle w:val="LightShading"/>
        <w:tblW w:w="0" w:type="auto"/>
        <w:tblLayout w:type="fixed"/>
        <w:tblLook w:val="04A0" w:firstRow="1" w:lastRow="0" w:firstColumn="1" w:lastColumn="0" w:noHBand="0" w:noVBand="1"/>
      </w:tblPr>
      <w:tblGrid>
        <w:gridCol w:w="3528"/>
        <w:gridCol w:w="1170"/>
        <w:gridCol w:w="1170"/>
        <w:gridCol w:w="2700"/>
        <w:gridCol w:w="1008"/>
      </w:tblGrid>
      <w:tr w:rsidR="004A419C" w14:paraId="557D4082" w14:textId="77777777" w:rsidTr="00B05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17AE2C7D" w14:textId="77777777" w:rsidR="004A419C" w:rsidRDefault="004A419C" w:rsidP="00B05B3D">
            <w:pPr>
              <w:spacing w:before="60" w:after="60"/>
              <w:rPr>
                <w:szCs w:val="24"/>
              </w:rPr>
            </w:pPr>
            <w:r>
              <w:rPr>
                <w:szCs w:val="24"/>
              </w:rPr>
              <w:t>Indicator</w:t>
            </w:r>
          </w:p>
        </w:tc>
        <w:tc>
          <w:tcPr>
            <w:tcW w:w="1170" w:type="dxa"/>
            <w:vAlign w:val="center"/>
          </w:tcPr>
          <w:p w14:paraId="0FED6C9D" w14:textId="77777777" w:rsidR="004A419C" w:rsidRDefault="004A419C" w:rsidP="00B05B3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Measure</w:t>
            </w:r>
          </w:p>
        </w:tc>
        <w:tc>
          <w:tcPr>
            <w:tcW w:w="1170" w:type="dxa"/>
            <w:vAlign w:val="center"/>
          </w:tcPr>
          <w:p w14:paraId="226C752A" w14:textId="77777777" w:rsidR="004A419C" w:rsidRDefault="004A419C" w:rsidP="00B05B3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State</w:t>
            </w:r>
          </w:p>
        </w:tc>
        <w:tc>
          <w:tcPr>
            <w:tcW w:w="2700" w:type="dxa"/>
            <w:vAlign w:val="center"/>
          </w:tcPr>
          <w:p w14:paraId="35D79397" w14:textId="77777777" w:rsidR="004A419C" w:rsidRDefault="004A419C" w:rsidP="00B05B3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Source</w:t>
            </w:r>
          </w:p>
        </w:tc>
        <w:tc>
          <w:tcPr>
            <w:tcW w:w="1008" w:type="dxa"/>
            <w:vAlign w:val="center"/>
          </w:tcPr>
          <w:p w14:paraId="2A45DEB3" w14:textId="77777777" w:rsidR="004A419C" w:rsidRDefault="004A419C" w:rsidP="00B05B3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Source Year</w:t>
            </w:r>
          </w:p>
        </w:tc>
      </w:tr>
      <w:tr w:rsidR="004A419C" w14:paraId="02E459D4" w14:textId="77777777" w:rsidTr="00B05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4120A001" w14:textId="77777777" w:rsidR="004A419C" w:rsidRPr="00AF47C4" w:rsidRDefault="00407BF2" w:rsidP="00407BF2">
            <w:pPr>
              <w:spacing w:before="60" w:after="60"/>
              <w:rPr>
                <w:b w:val="0"/>
                <w:szCs w:val="24"/>
              </w:rPr>
            </w:pPr>
            <w:r>
              <w:rPr>
                <w:b w:val="0"/>
                <w:szCs w:val="24"/>
              </w:rPr>
              <w:t>Percent adults over 65</w:t>
            </w:r>
            <w:r w:rsidR="004A419C">
              <w:rPr>
                <w:b w:val="0"/>
                <w:szCs w:val="24"/>
              </w:rPr>
              <w:t xml:space="preserve"> with influenza vaccine</w:t>
            </w:r>
          </w:p>
        </w:tc>
        <w:tc>
          <w:tcPr>
            <w:tcW w:w="1170" w:type="dxa"/>
            <w:vAlign w:val="center"/>
          </w:tcPr>
          <w:p w14:paraId="1BA72BF8" w14:textId="77777777" w:rsidR="004A419C" w:rsidRPr="00693197" w:rsidRDefault="004923B2"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47.7%</w:t>
            </w:r>
          </w:p>
        </w:tc>
        <w:tc>
          <w:tcPr>
            <w:tcW w:w="1170" w:type="dxa"/>
            <w:vAlign w:val="center"/>
          </w:tcPr>
          <w:p w14:paraId="774E8841" w14:textId="77777777" w:rsidR="004A419C" w:rsidRPr="00693197" w:rsidRDefault="00A44A3A"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51.7</w:t>
            </w:r>
            <w:r w:rsidR="00407BF2">
              <w:rPr>
                <w:szCs w:val="24"/>
              </w:rPr>
              <w:t>%</w:t>
            </w:r>
          </w:p>
        </w:tc>
        <w:tc>
          <w:tcPr>
            <w:tcW w:w="2700" w:type="dxa"/>
            <w:vAlign w:val="center"/>
          </w:tcPr>
          <w:p w14:paraId="1ACE2A8A" w14:textId="77777777" w:rsidR="004A419C" w:rsidRPr="00693197" w:rsidRDefault="00407BF2"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National Vaccine Program Office</w:t>
            </w:r>
          </w:p>
        </w:tc>
        <w:tc>
          <w:tcPr>
            <w:tcW w:w="1008" w:type="dxa"/>
            <w:vAlign w:val="center"/>
          </w:tcPr>
          <w:p w14:paraId="7242AC99" w14:textId="77777777" w:rsidR="004A419C" w:rsidRPr="00693197" w:rsidRDefault="00407BF2"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2016-2017</w:t>
            </w:r>
          </w:p>
        </w:tc>
      </w:tr>
      <w:tr w:rsidR="006902F0" w14:paraId="4ECA8E4D" w14:textId="77777777" w:rsidTr="00B05B3D">
        <w:tc>
          <w:tcPr>
            <w:cnfStyle w:val="001000000000" w:firstRow="0" w:lastRow="0" w:firstColumn="1" w:lastColumn="0" w:oddVBand="0" w:evenVBand="0" w:oddHBand="0" w:evenHBand="0" w:firstRowFirstColumn="0" w:firstRowLastColumn="0" w:lastRowFirstColumn="0" w:lastRowLastColumn="0"/>
            <w:tcW w:w="3528" w:type="dxa"/>
            <w:vAlign w:val="center"/>
          </w:tcPr>
          <w:p w14:paraId="0D56D164" w14:textId="77777777" w:rsidR="006902F0" w:rsidRPr="00AF47C4" w:rsidRDefault="006902F0" w:rsidP="00B05B3D">
            <w:pPr>
              <w:spacing w:before="60" w:after="60"/>
              <w:rPr>
                <w:b w:val="0"/>
                <w:szCs w:val="24"/>
              </w:rPr>
            </w:pPr>
            <w:r>
              <w:rPr>
                <w:b w:val="0"/>
                <w:szCs w:val="24"/>
              </w:rPr>
              <w:t>Chlamydia rate per 100,000</w:t>
            </w:r>
          </w:p>
        </w:tc>
        <w:tc>
          <w:tcPr>
            <w:tcW w:w="1170" w:type="dxa"/>
            <w:vAlign w:val="center"/>
          </w:tcPr>
          <w:p w14:paraId="56ABA5B9" w14:textId="77777777" w:rsidR="006902F0" w:rsidRPr="00693197" w:rsidRDefault="004923B2"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269.4</w:t>
            </w:r>
          </w:p>
        </w:tc>
        <w:tc>
          <w:tcPr>
            <w:tcW w:w="1170" w:type="dxa"/>
            <w:vAlign w:val="center"/>
          </w:tcPr>
          <w:p w14:paraId="1201841D" w14:textId="77777777" w:rsidR="006902F0" w:rsidRPr="00693197" w:rsidRDefault="006902F0"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484.7</w:t>
            </w:r>
          </w:p>
        </w:tc>
        <w:tc>
          <w:tcPr>
            <w:tcW w:w="2700" w:type="dxa"/>
            <w:vAlign w:val="center"/>
          </w:tcPr>
          <w:p w14:paraId="5F3615E3" w14:textId="77777777" w:rsidR="006902F0" w:rsidRPr="00693197" w:rsidRDefault="006902F0" w:rsidP="00672CB2">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TN Department of Health</w:t>
            </w:r>
          </w:p>
        </w:tc>
        <w:tc>
          <w:tcPr>
            <w:tcW w:w="1008" w:type="dxa"/>
            <w:vAlign w:val="center"/>
          </w:tcPr>
          <w:p w14:paraId="38F29F00" w14:textId="77777777" w:rsidR="006902F0" w:rsidRPr="00693197" w:rsidRDefault="006902F0" w:rsidP="00672CB2">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2015</w:t>
            </w:r>
          </w:p>
        </w:tc>
      </w:tr>
      <w:tr w:rsidR="006902F0" w:rsidRPr="00693197" w14:paraId="36F01517" w14:textId="77777777" w:rsidTr="00672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4BC20EDE" w14:textId="77777777" w:rsidR="006902F0" w:rsidRDefault="006902F0" w:rsidP="00672CB2">
            <w:pPr>
              <w:spacing w:before="60" w:after="60"/>
              <w:rPr>
                <w:b w:val="0"/>
                <w:szCs w:val="24"/>
              </w:rPr>
            </w:pPr>
            <w:r>
              <w:rPr>
                <w:b w:val="0"/>
                <w:szCs w:val="24"/>
              </w:rPr>
              <w:t>Gonorrhea rate per 100,000</w:t>
            </w:r>
          </w:p>
          <w:p w14:paraId="6EC12DE4" w14:textId="77777777" w:rsidR="007B67C8" w:rsidRPr="00AF47C4" w:rsidRDefault="007B67C8" w:rsidP="00672CB2">
            <w:pPr>
              <w:spacing w:before="60" w:after="60"/>
              <w:rPr>
                <w:b w:val="0"/>
                <w:szCs w:val="24"/>
              </w:rPr>
            </w:pPr>
          </w:p>
        </w:tc>
        <w:tc>
          <w:tcPr>
            <w:tcW w:w="1170" w:type="dxa"/>
            <w:vAlign w:val="center"/>
          </w:tcPr>
          <w:p w14:paraId="040A7C77" w14:textId="77777777" w:rsidR="006902F0" w:rsidRDefault="006B6C2E" w:rsidP="00672CB2">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w:t>
            </w:r>
            <w:r w:rsidR="0043613C">
              <w:rPr>
                <w:szCs w:val="24"/>
              </w:rPr>
              <w:t>17.7</w:t>
            </w:r>
          </w:p>
          <w:p w14:paraId="2155A5CB" w14:textId="77777777" w:rsidR="007B67C8" w:rsidRPr="00693197" w:rsidRDefault="007B67C8" w:rsidP="00672CB2">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p>
        </w:tc>
        <w:tc>
          <w:tcPr>
            <w:tcW w:w="1170" w:type="dxa"/>
            <w:vAlign w:val="center"/>
          </w:tcPr>
          <w:p w14:paraId="6DC617F0" w14:textId="77777777" w:rsidR="006902F0" w:rsidRDefault="006902F0" w:rsidP="00672CB2">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130.4</w:t>
            </w:r>
          </w:p>
          <w:p w14:paraId="63913F0E" w14:textId="77777777" w:rsidR="007B67C8" w:rsidRPr="00693197" w:rsidRDefault="007B67C8" w:rsidP="00672CB2">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p>
        </w:tc>
        <w:tc>
          <w:tcPr>
            <w:tcW w:w="2700" w:type="dxa"/>
            <w:vAlign w:val="center"/>
          </w:tcPr>
          <w:p w14:paraId="562CF971" w14:textId="77777777" w:rsidR="006902F0" w:rsidRDefault="006902F0" w:rsidP="00672CB2">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TN Department of Health</w:t>
            </w:r>
          </w:p>
          <w:p w14:paraId="166A3979" w14:textId="77777777" w:rsidR="007B67C8" w:rsidRPr="00693197" w:rsidRDefault="007B67C8" w:rsidP="00672CB2">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p>
        </w:tc>
        <w:tc>
          <w:tcPr>
            <w:tcW w:w="1008" w:type="dxa"/>
            <w:vAlign w:val="center"/>
          </w:tcPr>
          <w:p w14:paraId="042B8D22" w14:textId="77777777" w:rsidR="006902F0" w:rsidRDefault="006902F0" w:rsidP="00672CB2">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2015</w:t>
            </w:r>
          </w:p>
          <w:p w14:paraId="15D21158" w14:textId="77777777" w:rsidR="007B67C8" w:rsidRPr="00693197" w:rsidRDefault="007B67C8" w:rsidP="00672CB2">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p>
        </w:tc>
      </w:tr>
      <w:tr w:rsidR="00FB6A62" w14:paraId="48E1CCF4" w14:textId="77777777" w:rsidTr="00CC45A4">
        <w:tc>
          <w:tcPr>
            <w:cnfStyle w:val="001000000000" w:firstRow="0" w:lastRow="0" w:firstColumn="1" w:lastColumn="0" w:oddVBand="0" w:evenVBand="0" w:oddHBand="0" w:evenHBand="0" w:firstRowFirstColumn="0" w:firstRowLastColumn="0" w:lastRowFirstColumn="0" w:lastRowLastColumn="0"/>
            <w:tcW w:w="3528" w:type="dxa"/>
            <w:shd w:val="clear" w:color="auto" w:fill="FFFFFF" w:themeFill="background1"/>
            <w:vAlign w:val="center"/>
          </w:tcPr>
          <w:p w14:paraId="3365EF12" w14:textId="77777777" w:rsidR="00FB6A62" w:rsidRPr="00AF47C4" w:rsidRDefault="00FB6A62" w:rsidP="00B05B3D">
            <w:pPr>
              <w:spacing w:before="60" w:after="60"/>
              <w:rPr>
                <w:b w:val="0"/>
                <w:szCs w:val="24"/>
              </w:rPr>
            </w:pPr>
            <w:r>
              <w:rPr>
                <w:b w:val="0"/>
                <w:szCs w:val="24"/>
              </w:rPr>
              <w:lastRenderedPageBreak/>
              <w:t>Hepatitis B, acute, rate per 100,000</w:t>
            </w:r>
          </w:p>
        </w:tc>
        <w:tc>
          <w:tcPr>
            <w:tcW w:w="1170" w:type="dxa"/>
            <w:shd w:val="clear" w:color="auto" w:fill="FFFFFF" w:themeFill="background1"/>
            <w:vAlign w:val="center"/>
          </w:tcPr>
          <w:p w14:paraId="6891459A" w14:textId="77777777" w:rsidR="00FB6A62" w:rsidRPr="00693197" w:rsidRDefault="006B6C2E"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2.2</w:t>
            </w:r>
          </w:p>
        </w:tc>
        <w:tc>
          <w:tcPr>
            <w:tcW w:w="1170" w:type="dxa"/>
            <w:shd w:val="clear" w:color="auto" w:fill="FFFFFF" w:themeFill="background1"/>
            <w:vAlign w:val="center"/>
          </w:tcPr>
          <w:p w14:paraId="28280A66" w14:textId="77777777" w:rsidR="00FB6A62" w:rsidRPr="00693197" w:rsidRDefault="006B6C2E"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4.8</w:t>
            </w:r>
          </w:p>
        </w:tc>
        <w:tc>
          <w:tcPr>
            <w:tcW w:w="2700" w:type="dxa"/>
            <w:shd w:val="clear" w:color="auto" w:fill="FFFFFF" w:themeFill="background1"/>
            <w:vAlign w:val="center"/>
          </w:tcPr>
          <w:p w14:paraId="2323C2A6" w14:textId="77777777" w:rsidR="00FB6A62" w:rsidRPr="00693197" w:rsidRDefault="00FB6A62"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TN Department of Health</w:t>
            </w:r>
          </w:p>
        </w:tc>
        <w:tc>
          <w:tcPr>
            <w:tcW w:w="1008" w:type="dxa"/>
            <w:shd w:val="clear" w:color="auto" w:fill="FFFFFF" w:themeFill="background1"/>
            <w:vAlign w:val="center"/>
          </w:tcPr>
          <w:p w14:paraId="2DEF1ABF" w14:textId="77777777" w:rsidR="00FB6A62" w:rsidRPr="00693197" w:rsidRDefault="00FB6A62" w:rsidP="00672CB2">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2015</w:t>
            </w:r>
          </w:p>
        </w:tc>
      </w:tr>
      <w:tr w:rsidR="00FB6A62" w14:paraId="0964E283" w14:textId="77777777" w:rsidTr="004C5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shd w:val="clear" w:color="auto" w:fill="92D050"/>
            <w:vAlign w:val="center"/>
          </w:tcPr>
          <w:p w14:paraId="198095FE" w14:textId="77777777" w:rsidR="00FB6A62" w:rsidRPr="00AF47C4" w:rsidRDefault="00FB6A62" w:rsidP="00B05B3D">
            <w:pPr>
              <w:spacing w:before="60" w:after="60"/>
              <w:rPr>
                <w:b w:val="0"/>
                <w:szCs w:val="24"/>
              </w:rPr>
            </w:pPr>
            <w:r>
              <w:rPr>
                <w:b w:val="0"/>
                <w:szCs w:val="24"/>
              </w:rPr>
              <w:t>Hepatitis C</w:t>
            </w:r>
            <w:r w:rsidR="00536118">
              <w:rPr>
                <w:b w:val="0"/>
                <w:szCs w:val="24"/>
              </w:rPr>
              <w:t>, acute, rate</w:t>
            </w:r>
            <w:r w:rsidR="00864BA3">
              <w:rPr>
                <w:b w:val="0"/>
                <w:szCs w:val="24"/>
              </w:rPr>
              <w:t xml:space="preserve"> per 100,000</w:t>
            </w:r>
          </w:p>
        </w:tc>
        <w:tc>
          <w:tcPr>
            <w:tcW w:w="1170" w:type="dxa"/>
            <w:shd w:val="clear" w:color="auto" w:fill="92D050"/>
            <w:vAlign w:val="center"/>
          </w:tcPr>
          <w:p w14:paraId="7506F395" w14:textId="77777777" w:rsidR="00FB6A62" w:rsidRPr="00693197" w:rsidRDefault="00F04DE7"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13.2</w:t>
            </w:r>
          </w:p>
        </w:tc>
        <w:tc>
          <w:tcPr>
            <w:tcW w:w="1170" w:type="dxa"/>
            <w:shd w:val="clear" w:color="auto" w:fill="92D050"/>
            <w:vAlign w:val="center"/>
          </w:tcPr>
          <w:p w14:paraId="26BB91D1" w14:textId="77777777" w:rsidR="00FB6A62" w:rsidRPr="00693197" w:rsidRDefault="00E10B16"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3.3</w:t>
            </w:r>
          </w:p>
        </w:tc>
        <w:tc>
          <w:tcPr>
            <w:tcW w:w="2700" w:type="dxa"/>
            <w:shd w:val="clear" w:color="auto" w:fill="92D050"/>
            <w:vAlign w:val="center"/>
          </w:tcPr>
          <w:p w14:paraId="04D5CDFB" w14:textId="77777777" w:rsidR="00FB6A62" w:rsidRPr="00693197" w:rsidRDefault="00FB6A62"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TN Department of Health</w:t>
            </w:r>
          </w:p>
        </w:tc>
        <w:tc>
          <w:tcPr>
            <w:tcW w:w="1008" w:type="dxa"/>
            <w:shd w:val="clear" w:color="auto" w:fill="92D050"/>
            <w:vAlign w:val="center"/>
          </w:tcPr>
          <w:p w14:paraId="194BBB80" w14:textId="77777777" w:rsidR="00FB6A62" w:rsidRPr="00693197" w:rsidRDefault="00FB6A62" w:rsidP="00672CB2">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2015</w:t>
            </w:r>
          </w:p>
        </w:tc>
      </w:tr>
      <w:tr w:rsidR="00FB6A62" w14:paraId="4E9C8514" w14:textId="77777777" w:rsidTr="00B05B3D">
        <w:tc>
          <w:tcPr>
            <w:cnfStyle w:val="001000000000" w:firstRow="0" w:lastRow="0" w:firstColumn="1" w:lastColumn="0" w:oddVBand="0" w:evenVBand="0" w:oddHBand="0" w:evenHBand="0" w:firstRowFirstColumn="0" w:firstRowLastColumn="0" w:lastRowFirstColumn="0" w:lastRowLastColumn="0"/>
            <w:tcW w:w="3528" w:type="dxa"/>
            <w:vAlign w:val="center"/>
          </w:tcPr>
          <w:p w14:paraId="7E527A3A" w14:textId="77777777" w:rsidR="00FB6A62" w:rsidRPr="00AF47C4" w:rsidRDefault="00FB6A62" w:rsidP="00672CB2">
            <w:pPr>
              <w:spacing w:before="60" w:after="60"/>
              <w:rPr>
                <w:b w:val="0"/>
                <w:szCs w:val="24"/>
              </w:rPr>
            </w:pPr>
            <w:r>
              <w:rPr>
                <w:b w:val="0"/>
                <w:szCs w:val="24"/>
              </w:rPr>
              <w:t xml:space="preserve">Persons living with HIV rate per 100,000 </w:t>
            </w:r>
          </w:p>
        </w:tc>
        <w:tc>
          <w:tcPr>
            <w:tcW w:w="1170" w:type="dxa"/>
            <w:vAlign w:val="center"/>
          </w:tcPr>
          <w:p w14:paraId="3D27FD94" w14:textId="77777777" w:rsidR="00FB6A62" w:rsidRPr="00693197" w:rsidRDefault="002C3FBF" w:rsidP="00672CB2">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72</w:t>
            </w:r>
          </w:p>
        </w:tc>
        <w:tc>
          <w:tcPr>
            <w:tcW w:w="1170" w:type="dxa"/>
            <w:vAlign w:val="center"/>
          </w:tcPr>
          <w:p w14:paraId="4237F001" w14:textId="77777777" w:rsidR="00FB6A62" w:rsidRPr="00693197" w:rsidRDefault="00FB6A62" w:rsidP="00672CB2">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297</w:t>
            </w:r>
          </w:p>
        </w:tc>
        <w:tc>
          <w:tcPr>
            <w:tcW w:w="2700" w:type="dxa"/>
            <w:vAlign w:val="center"/>
          </w:tcPr>
          <w:p w14:paraId="76FF3D03" w14:textId="77777777" w:rsidR="00FB6A62" w:rsidRPr="00693197" w:rsidRDefault="00FB6A62" w:rsidP="00672CB2">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County Health Rankings and Roadmaps</w:t>
            </w:r>
          </w:p>
        </w:tc>
        <w:tc>
          <w:tcPr>
            <w:tcW w:w="1008" w:type="dxa"/>
            <w:vAlign w:val="center"/>
          </w:tcPr>
          <w:p w14:paraId="38D49673" w14:textId="77777777" w:rsidR="00FB6A62" w:rsidRPr="00693197" w:rsidRDefault="00FB6A62" w:rsidP="00672CB2">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2013</w:t>
            </w:r>
          </w:p>
        </w:tc>
      </w:tr>
    </w:tbl>
    <w:p w14:paraId="65AA3F28" w14:textId="77777777" w:rsidR="00ED21DB" w:rsidRDefault="00ED21DB" w:rsidP="00FB4BF2">
      <w:pPr>
        <w:rPr>
          <w:szCs w:val="24"/>
        </w:rPr>
      </w:pPr>
    </w:p>
    <w:p w14:paraId="4F45DB24" w14:textId="77777777" w:rsidR="00FB4BF2" w:rsidRPr="00685B08" w:rsidRDefault="004B37F8" w:rsidP="00FB4BF2">
      <w:pPr>
        <w:rPr>
          <w:szCs w:val="24"/>
        </w:rPr>
      </w:pPr>
      <w:r>
        <w:rPr>
          <w:szCs w:val="24"/>
        </w:rPr>
        <w:t>All accidents, diabetes, and kidney disease</w:t>
      </w:r>
      <w:r w:rsidR="004C189C">
        <w:rPr>
          <w:szCs w:val="24"/>
        </w:rPr>
        <w:t xml:space="preserve"> are </w:t>
      </w:r>
      <w:r>
        <w:rPr>
          <w:szCs w:val="24"/>
        </w:rPr>
        <w:t xml:space="preserve">particularly </w:t>
      </w:r>
      <w:r w:rsidR="004C189C">
        <w:rPr>
          <w:szCs w:val="24"/>
        </w:rPr>
        <w:t xml:space="preserve">increased in </w:t>
      </w:r>
      <w:r>
        <w:rPr>
          <w:szCs w:val="24"/>
        </w:rPr>
        <w:t>Monroe</w:t>
      </w:r>
      <w:r w:rsidR="004C189C">
        <w:rPr>
          <w:szCs w:val="24"/>
        </w:rPr>
        <w:t xml:space="preserve"> County as</w:t>
      </w:r>
      <w:r w:rsidR="00E00679">
        <w:rPr>
          <w:szCs w:val="24"/>
        </w:rPr>
        <w:t xml:space="preserve"> compared to Tennessee (Table 11</w:t>
      </w:r>
      <w:r w:rsidR="004C189C">
        <w:rPr>
          <w:szCs w:val="24"/>
        </w:rPr>
        <w:t xml:space="preserve">). </w:t>
      </w:r>
      <w:r>
        <w:rPr>
          <w:szCs w:val="24"/>
        </w:rPr>
        <w:t xml:space="preserve">There is increased mortality among Black/African-American residents, who have especially higher rates of accidents, cerebrovascular diseases, and kidney disease. </w:t>
      </w:r>
      <w:r w:rsidR="004C189C">
        <w:rPr>
          <w:szCs w:val="24"/>
        </w:rPr>
        <w:t xml:space="preserve">Making the built environment healthier by increasing </w:t>
      </w:r>
      <w:r>
        <w:rPr>
          <w:szCs w:val="24"/>
        </w:rPr>
        <w:t xml:space="preserve">opportunities for physical activity and access to healthy foods as well as assisting workplaces in having </w:t>
      </w:r>
      <w:r w:rsidR="00CA75D8">
        <w:rPr>
          <w:szCs w:val="24"/>
        </w:rPr>
        <w:t>healthy</w:t>
      </w:r>
      <w:r>
        <w:rPr>
          <w:szCs w:val="24"/>
        </w:rPr>
        <w:t xml:space="preserve"> environments</w:t>
      </w:r>
      <w:r w:rsidR="004C189C">
        <w:rPr>
          <w:szCs w:val="24"/>
        </w:rPr>
        <w:t xml:space="preserve"> will make an impact on these high rates.</w:t>
      </w:r>
    </w:p>
    <w:p w14:paraId="45F4C659" w14:textId="77777777" w:rsidR="00FB4BF2" w:rsidRDefault="00FB4BF2" w:rsidP="00685B08">
      <w:pPr>
        <w:pStyle w:val="Heading2"/>
      </w:pPr>
      <w:bookmarkStart w:id="13" w:name="_Toc490227318"/>
      <w:r w:rsidRPr="00F94AE1">
        <w:t xml:space="preserve">Table </w:t>
      </w:r>
      <w:r w:rsidR="00E34D2A">
        <w:t>1</w:t>
      </w:r>
      <w:r w:rsidR="00E00679">
        <w:t>1</w:t>
      </w:r>
      <w:r w:rsidRPr="00F94AE1">
        <w:t>.</w:t>
      </w:r>
      <w:r>
        <w:t xml:space="preserve"> Mortality</w:t>
      </w:r>
      <w:r w:rsidR="009246AB" w:rsidRPr="001D65AB">
        <w:rPr>
          <w:b w:val="0"/>
          <w:szCs w:val="24"/>
          <w:vertAlign w:val="superscript"/>
        </w:rPr>
        <w:t>1</w:t>
      </w:r>
      <w:bookmarkEnd w:id="13"/>
    </w:p>
    <w:tbl>
      <w:tblPr>
        <w:tblStyle w:val="LightShading"/>
        <w:tblW w:w="0" w:type="auto"/>
        <w:tblLayout w:type="fixed"/>
        <w:tblLook w:val="04A0" w:firstRow="1" w:lastRow="0" w:firstColumn="1" w:lastColumn="0" w:noHBand="0" w:noVBand="1"/>
      </w:tblPr>
      <w:tblGrid>
        <w:gridCol w:w="2116"/>
        <w:gridCol w:w="1244"/>
        <w:gridCol w:w="1248"/>
        <w:gridCol w:w="1239"/>
        <w:gridCol w:w="1243"/>
        <w:gridCol w:w="1243"/>
        <w:gridCol w:w="1243"/>
      </w:tblGrid>
      <w:tr w:rsidR="00940B16" w14:paraId="69CAE3A2" w14:textId="77777777" w:rsidTr="002F1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vAlign w:val="center"/>
          </w:tcPr>
          <w:p w14:paraId="5A6A2F1B" w14:textId="77777777" w:rsidR="00940B16" w:rsidRDefault="00940B16" w:rsidP="00B05B3D">
            <w:pPr>
              <w:spacing w:before="60" w:after="60"/>
              <w:rPr>
                <w:szCs w:val="24"/>
              </w:rPr>
            </w:pPr>
            <w:r>
              <w:rPr>
                <w:szCs w:val="24"/>
              </w:rPr>
              <w:t>Indicator</w:t>
            </w:r>
            <w:r w:rsidR="00C26D26">
              <w:rPr>
                <w:szCs w:val="24"/>
              </w:rPr>
              <w:t xml:space="preserve"> per 100,000</w:t>
            </w:r>
          </w:p>
        </w:tc>
        <w:tc>
          <w:tcPr>
            <w:tcW w:w="1244" w:type="dxa"/>
            <w:vAlign w:val="center"/>
          </w:tcPr>
          <w:p w14:paraId="369DF26E" w14:textId="77777777" w:rsidR="00940B16" w:rsidRDefault="00940B16" w:rsidP="00B05B3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Total</w:t>
            </w:r>
          </w:p>
        </w:tc>
        <w:tc>
          <w:tcPr>
            <w:tcW w:w="1248" w:type="dxa"/>
            <w:vAlign w:val="center"/>
          </w:tcPr>
          <w:p w14:paraId="646A34B5" w14:textId="77777777" w:rsidR="00940B16" w:rsidRDefault="00940B16" w:rsidP="00940B16">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State</w:t>
            </w:r>
          </w:p>
        </w:tc>
        <w:tc>
          <w:tcPr>
            <w:tcW w:w="1239" w:type="dxa"/>
            <w:vAlign w:val="center"/>
          </w:tcPr>
          <w:p w14:paraId="59750049" w14:textId="77777777" w:rsidR="00940B16" w:rsidRDefault="00940B16" w:rsidP="00B05B3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White</w:t>
            </w:r>
          </w:p>
        </w:tc>
        <w:tc>
          <w:tcPr>
            <w:tcW w:w="1243" w:type="dxa"/>
            <w:vAlign w:val="center"/>
          </w:tcPr>
          <w:p w14:paraId="7898C602" w14:textId="77777777" w:rsidR="00940B16" w:rsidRDefault="0049266E" w:rsidP="00B05B3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Black</w:t>
            </w:r>
          </w:p>
        </w:tc>
        <w:tc>
          <w:tcPr>
            <w:tcW w:w="1243" w:type="dxa"/>
            <w:vAlign w:val="center"/>
          </w:tcPr>
          <w:p w14:paraId="17F14499" w14:textId="77777777" w:rsidR="00940B16" w:rsidRDefault="00940B16" w:rsidP="00B05B3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Female</w:t>
            </w:r>
          </w:p>
        </w:tc>
        <w:tc>
          <w:tcPr>
            <w:tcW w:w="1243" w:type="dxa"/>
            <w:vAlign w:val="center"/>
          </w:tcPr>
          <w:p w14:paraId="1DE15D74" w14:textId="77777777" w:rsidR="00940B16" w:rsidRDefault="00940B16" w:rsidP="00B05B3D">
            <w:pPr>
              <w:spacing w:before="60" w:after="60"/>
              <w:jc w:val="center"/>
              <w:cnfStyle w:val="100000000000" w:firstRow="1" w:lastRow="0" w:firstColumn="0" w:lastColumn="0" w:oddVBand="0" w:evenVBand="0" w:oddHBand="0" w:evenHBand="0" w:firstRowFirstColumn="0" w:firstRowLastColumn="0" w:lastRowFirstColumn="0" w:lastRowLastColumn="0"/>
              <w:rPr>
                <w:szCs w:val="24"/>
              </w:rPr>
            </w:pPr>
            <w:r>
              <w:rPr>
                <w:szCs w:val="24"/>
              </w:rPr>
              <w:t>Male</w:t>
            </w:r>
          </w:p>
        </w:tc>
      </w:tr>
      <w:tr w:rsidR="00ED36CC" w14:paraId="09B43A40" w14:textId="77777777" w:rsidTr="004801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vAlign w:val="center"/>
          </w:tcPr>
          <w:p w14:paraId="278BBC68" w14:textId="77777777" w:rsidR="00ED36CC" w:rsidRPr="009B468A" w:rsidRDefault="00ED36CC" w:rsidP="00B05B3D">
            <w:pPr>
              <w:spacing w:before="60" w:after="60"/>
              <w:rPr>
                <w:b w:val="0"/>
                <w:szCs w:val="24"/>
              </w:rPr>
            </w:pPr>
            <w:r>
              <w:rPr>
                <w:b w:val="0"/>
                <w:szCs w:val="24"/>
              </w:rPr>
              <w:t>All causes</w:t>
            </w:r>
          </w:p>
        </w:tc>
        <w:tc>
          <w:tcPr>
            <w:tcW w:w="1244" w:type="dxa"/>
            <w:shd w:val="clear" w:color="auto" w:fill="BFBFBF" w:themeFill="background1" w:themeFillShade="BF"/>
            <w:vAlign w:val="center"/>
          </w:tcPr>
          <w:p w14:paraId="36C7B39B" w14:textId="77777777" w:rsidR="00ED36CC" w:rsidRPr="00693197" w:rsidRDefault="00657FF3"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912.8</w:t>
            </w:r>
          </w:p>
        </w:tc>
        <w:tc>
          <w:tcPr>
            <w:tcW w:w="1248" w:type="dxa"/>
            <w:shd w:val="clear" w:color="auto" w:fill="BFBFBF" w:themeFill="background1" w:themeFillShade="BF"/>
            <w:vAlign w:val="center"/>
          </w:tcPr>
          <w:p w14:paraId="26420246" w14:textId="77777777" w:rsidR="00ED36CC" w:rsidRPr="00693197" w:rsidRDefault="00ED36CC" w:rsidP="002F3EC1">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880.3</w:t>
            </w:r>
          </w:p>
        </w:tc>
        <w:tc>
          <w:tcPr>
            <w:tcW w:w="1239" w:type="dxa"/>
            <w:shd w:val="clear" w:color="auto" w:fill="BFBFBF" w:themeFill="background1" w:themeFillShade="BF"/>
            <w:vAlign w:val="center"/>
          </w:tcPr>
          <w:p w14:paraId="4D5DFD6A" w14:textId="77777777" w:rsidR="00ED36CC" w:rsidRPr="00693197" w:rsidRDefault="00AC751A"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925.6</w:t>
            </w:r>
          </w:p>
        </w:tc>
        <w:tc>
          <w:tcPr>
            <w:tcW w:w="1243" w:type="dxa"/>
            <w:shd w:val="clear" w:color="auto" w:fill="BFBFBF" w:themeFill="background1" w:themeFillShade="BF"/>
            <w:vAlign w:val="center"/>
          </w:tcPr>
          <w:p w14:paraId="29CF9803" w14:textId="77777777" w:rsidR="00ED36CC" w:rsidRPr="00693197" w:rsidRDefault="00AC751A"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1067.3</w:t>
            </w:r>
          </w:p>
        </w:tc>
        <w:tc>
          <w:tcPr>
            <w:tcW w:w="1243" w:type="dxa"/>
            <w:shd w:val="clear" w:color="auto" w:fill="BFBFBF" w:themeFill="background1" w:themeFillShade="BF"/>
            <w:vAlign w:val="center"/>
          </w:tcPr>
          <w:p w14:paraId="1C077007" w14:textId="77777777" w:rsidR="00ED36CC" w:rsidRPr="00693197" w:rsidRDefault="00AC751A"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779.2</w:t>
            </w:r>
          </w:p>
        </w:tc>
        <w:tc>
          <w:tcPr>
            <w:tcW w:w="1243" w:type="dxa"/>
            <w:vAlign w:val="center"/>
          </w:tcPr>
          <w:p w14:paraId="64617436" w14:textId="77777777" w:rsidR="00ED36CC" w:rsidRPr="00693197" w:rsidRDefault="00AC751A"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1059.1</w:t>
            </w:r>
          </w:p>
        </w:tc>
      </w:tr>
      <w:tr w:rsidR="00ED36CC" w14:paraId="5540B9BD" w14:textId="77777777" w:rsidTr="009A62E6">
        <w:trPr>
          <w:trHeight w:val="630"/>
        </w:trPr>
        <w:tc>
          <w:tcPr>
            <w:cnfStyle w:val="001000000000" w:firstRow="0" w:lastRow="0" w:firstColumn="1" w:lastColumn="0" w:oddVBand="0" w:evenVBand="0" w:oddHBand="0" w:evenHBand="0" w:firstRowFirstColumn="0" w:firstRowLastColumn="0" w:lastRowFirstColumn="0" w:lastRowLastColumn="0"/>
            <w:tcW w:w="2116" w:type="dxa"/>
            <w:vAlign w:val="center"/>
          </w:tcPr>
          <w:p w14:paraId="622B5BAD" w14:textId="77777777" w:rsidR="00ED36CC" w:rsidRPr="009B468A" w:rsidRDefault="00ED36CC" w:rsidP="00672CB2">
            <w:pPr>
              <w:spacing w:before="60" w:after="60"/>
              <w:rPr>
                <w:b w:val="0"/>
                <w:szCs w:val="24"/>
              </w:rPr>
            </w:pPr>
            <w:r>
              <w:rPr>
                <w:b w:val="0"/>
                <w:szCs w:val="24"/>
              </w:rPr>
              <w:t>Cardiovascular disease</w:t>
            </w:r>
          </w:p>
        </w:tc>
        <w:tc>
          <w:tcPr>
            <w:tcW w:w="1244" w:type="dxa"/>
            <w:shd w:val="clear" w:color="auto" w:fill="FFFFFF" w:themeFill="background1"/>
            <w:vAlign w:val="center"/>
          </w:tcPr>
          <w:p w14:paraId="3468DF0E" w14:textId="77777777" w:rsidR="00ED36CC" w:rsidRPr="00693197" w:rsidRDefault="00D05CEF" w:rsidP="00672CB2">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255.8</w:t>
            </w:r>
          </w:p>
        </w:tc>
        <w:tc>
          <w:tcPr>
            <w:tcW w:w="1248" w:type="dxa"/>
            <w:shd w:val="clear" w:color="auto" w:fill="FFFFFF" w:themeFill="background1"/>
            <w:vAlign w:val="center"/>
          </w:tcPr>
          <w:p w14:paraId="3641E272" w14:textId="77777777" w:rsidR="00ED36CC" w:rsidRPr="00693197" w:rsidRDefault="00ED36CC" w:rsidP="002F3EC1">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266.6</w:t>
            </w:r>
          </w:p>
        </w:tc>
        <w:tc>
          <w:tcPr>
            <w:tcW w:w="1239" w:type="dxa"/>
            <w:shd w:val="clear" w:color="auto" w:fill="FFFFFF" w:themeFill="background1"/>
            <w:vAlign w:val="center"/>
          </w:tcPr>
          <w:p w14:paraId="1898F866" w14:textId="77777777" w:rsidR="00ED36CC" w:rsidRPr="00693197" w:rsidRDefault="00657FF3"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258.5</w:t>
            </w:r>
          </w:p>
        </w:tc>
        <w:tc>
          <w:tcPr>
            <w:tcW w:w="1243" w:type="dxa"/>
            <w:shd w:val="clear" w:color="auto" w:fill="FFFFFF" w:themeFill="background1"/>
            <w:vAlign w:val="center"/>
          </w:tcPr>
          <w:p w14:paraId="3F7E1162" w14:textId="77777777" w:rsidR="00ED36CC" w:rsidRPr="00693197" w:rsidRDefault="00657FF3"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324.6</w:t>
            </w:r>
          </w:p>
        </w:tc>
        <w:tc>
          <w:tcPr>
            <w:tcW w:w="1243" w:type="dxa"/>
            <w:shd w:val="clear" w:color="auto" w:fill="FFFFFF" w:themeFill="background1"/>
            <w:vAlign w:val="center"/>
          </w:tcPr>
          <w:p w14:paraId="626DBC82" w14:textId="77777777" w:rsidR="00ED36CC" w:rsidRPr="00693197" w:rsidRDefault="00D05CEF"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216.8</w:t>
            </w:r>
          </w:p>
        </w:tc>
        <w:tc>
          <w:tcPr>
            <w:tcW w:w="1243" w:type="dxa"/>
            <w:vAlign w:val="center"/>
          </w:tcPr>
          <w:p w14:paraId="26E5B440" w14:textId="77777777" w:rsidR="00ED36CC" w:rsidRPr="00693197" w:rsidRDefault="00D05CEF"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295.0</w:t>
            </w:r>
          </w:p>
        </w:tc>
      </w:tr>
      <w:tr w:rsidR="00ED36CC" w14:paraId="61278BAE" w14:textId="77777777" w:rsidTr="009A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vAlign w:val="center"/>
          </w:tcPr>
          <w:p w14:paraId="2F22743C" w14:textId="77777777" w:rsidR="00ED36CC" w:rsidRPr="009B468A" w:rsidRDefault="00ED36CC" w:rsidP="00B05B3D">
            <w:pPr>
              <w:spacing w:before="60" w:after="60"/>
              <w:rPr>
                <w:b w:val="0"/>
                <w:szCs w:val="24"/>
              </w:rPr>
            </w:pPr>
            <w:r>
              <w:rPr>
                <w:b w:val="0"/>
                <w:szCs w:val="24"/>
              </w:rPr>
              <w:t>All cancers</w:t>
            </w:r>
          </w:p>
        </w:tc>
        <w:tc>
          <w:tcPr>
            <w:tcW w:w="1244" w:type="dxa"/>
            <w:shd w:val="clear" w:color="auto" w:fill="BFBFBF" w:themeFill="background1" w:themeFillShade="BF"/>
            <w:vAlign w:val="center"/>
          </w:tcPr>
          <w:p w14:paraId="57D1DCD7" w14:textId="77777777" w:rsidR="00ED36CC" w:rsidRPr="00693197" w:rsidRDefault="00A161EE"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191.9</w:t>
            </w:r>
          </w:p>
        </w:tc>
        <w:tc>
          <w:tcPr>
            <w:tcW w:w="1248" w:type="dxa"/>
            <w:shd w:val="clear" w:color="auto" w:fill="BFBFBF" w:themeFill="background1" w:themeFillShade="BF"/>
            <w:vAlign w:val="center"/>
          </w:tcPr>
          <w:p w14:paraId="2912030B" w14:textId="77777777" w:rsidR="00ED36CC" w:rsidRPr="00693197" w:rsidRDefault="00ED36CC" w:rsidP="002F3EC1">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183.1</w:t>
            </w:r>
          </w:p>
        </w:tc>
        <w:tc>
          <w:tcPr>
            <w:tcW w:w="1239" w:type="dxa"/>
            <w:shd w:val="clear" w:color="auto" w:fill="BFBFBF" w:themeFill="background1" w:themeFillShade="BF"/>
            <w:vAlign w:val="center"/>
          </w:tcPr>
          <w:p w14:paraId="330B75CB" w14:textId="77777777" w:rsidR="00ED36CC" w:rsidRPr="00693197" w:rsidRDefault="005A2404"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195.5</w:t>
            </w:r>
          </w:p>
        </w:tc>
        <w:tc>
          <w:tcPr>
            <w:tcW w:w="1243" w:type="dxa"/>
            <w:shd w:val="clear" w:color="auto" w:fill="BFBFBF" w:themeFill="background1" w:themeFillShade="BF"/>
            <w:vAlign w:val="center"/>
          </w:tcPr>
          <w:p w14:paraId="59B2BA72" w14:textId="77777777" w:rsidR="00ED36CC" w:rsidRPr="00693197" w:rsidRDefault="005A2404"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129.2</w:t>
            </w:r>
          </w:p>
        </w:tc>
        <w:tc>
          <w:tcPr>
            <w:tcW w:w="1243" w:type="dxa"/>
            <w:vAlign w:val="center"/>
          </w:tcPr>
          <w:p w14:paraId="38A78F1E" w14:textId="77777777" w:rsidR="00ED36CC" w:rsidRPr="00693197" w:rsidRDefault="001671E8"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159.9</w:t>
            </w:r>
          </w:p>
        </w:tc>
        <w:tc>
          <w:tcPr>
            <w:tcW w:w="1243" w:type="dxa"/>
            <w:vAlign w:val="center"/>
          </w:tcPr>
          <w:p w14:paraId="0F2A345D" w14:textId="77777777" w:rsidR="00ED36CC" w:rsidRPr="00693197" w:rsidRDefault="001671E8"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233.0</w:t>
            </w:r>
          </w:p>
        </w:tc>
      </w:tr>
      <w:tr w:rsidR="00ED36CC" w14:paraId="4898F906" w14:textId="77777777" w:rsidTr="00933234">
        <w:tc>
          <w:tcPr>
            <w:cnfStyle w:val="001000000000" w:firstRow="0" w:lastRow="0" w:firstColumn="1" w:lastColumn="0" w:oddVBand="0" w:evenVBand="0" w:oddHBand="0" w:evenHBand="0" w:firstRowFirstColumn="0" w:firstRowLastColumn="0" w:lastRowFirstColumn="0" w:lastRowLastColumn="0"/>
            <w:tcW w:w="2116" w:type="dxa"/>
            <w:vAlign w:val="center"/>
          </w:tcPr>
          <w:p w14:paraId="45267F62" w14:textId="77777777" w:rsidR="00ED36CC" w:rsidRPr="009B468A" w:rsidRDefault="00ED36CC" w:rsidP="00672CB2">
            <w:pPr>
              <w:spacing w:before="60" w:after="60"/>
              <w:rPr>
                <w:b w:val="0"/>
                <w:szCs w:val="24"/>
              </w:rPr>
            </w:pPr>
            <w:r>
              <w:rPr>
                <w:b w:val="0"/>
                <w:szCs w:val="24"/>
              </w:rPr>
              <w:t>Chronic lower respiratory diseases</w:t>
            </w:r>
          </w:p>
        </w:tc>
        <w:tc>
          <w:tcPr>
            <w:tcW w:w="1244" w:type="dxa"/>
            <w:shd w:val="clear" w:color="auto" w:fill="FFFFFF" w:themeFill="background1"/>
            <w:vAlign w:val="center"/>
          </w:tcPr>
          <w:p w14:paraId="70F19F07" w14:textId="77777777" w:rsidR="00ED36CC" w:rsidRPr="00693197" w:rsidRDefault="00AE1DC3" w:rsidP="00672CB2">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52.4</w:t>
            </w:r>
          </w:p>
        </w:tc>
        <w:tc>
          <w:tcPr>
            <w:tcW w:w="1248" w:type="dxa"/>
            <w:shd w:val="clear" w:color="auto" w:fill="FFFFFF" w:themeFill="background1"/>
            <w:vAlign w:val="center"/>
          </w:tcPr>
          <w:p w14:paraId="006EB3E0" w14:textId="77777777" w:rsidR="00ED36CC" w:rsidRPr="00693197" w:rsidRDefault="00ED36CC" w:rsidP="002F3EC1">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53.4</w:t>
            </w:r>
          </w:p>
        </w:tc>
        <w:tc>
          <w:tcPr>
            <w:tcW w:w="1239" w:type="dxa"/>
            <w:shd w:val="clear" w:color="auto" w:fill="FFFFFF" w:themeFill="background1"/>
            <w:vAlign w:val="center"/>
          </w:tcPr>
          <w:p w14:paraId="31F7543E" w14:textId="77777777" w:rsidR="00ED36CC" w:rsidRPr="00693197" w:rsidRDefault="00D26AD8"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52.2</w:t>
            </w:r>
          </w:p>
        </w:tc>
        <w:tc>
          <w:tcPr>
            <w:tcW w:w="1243" w:type="dxa"/>
            <w:shd w:val="clear" w:color="auto" w:fill="FFFFFF" w:themeFill="background1"/>
            <w:vAlign w:val="center"/>
          </w:tcPr>
          <w:p w14:paraId="7867AD61" w14:textId="77777777" w:rsidR="00ED36CC" w:rsidRPr="00693197" w:rsidRDefault="00D26AD8"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47.2</w:t>
            </w:r>
          </w:p>
        </w:tc>
        <w:tc>
          <w:tcPr>
            <w:tcW w:w="1243" w:type="dxa"/>
            <w:shd w:val="clear" w:color="auto" w:fill="FFFFFF" w:themeFill="background1"/>
            <w:vAlign w:val="center"/>
          </w:tcPr>
          <w:p w14:paraId="3C736C4B" w14:textId="77777777" w:rsidR="00ED36CC" w:rsidRPr="00693197" w:rsidRDefault="00276326"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44.9</w:t>
            </w:r>
          </w:p>
        </w:tc>
        <w:tc>
          <w:tcPr>
            <w:tcW w:w="1243" w:type="dxa"/>
            <w:vAlign w:val="center"/>
          </w:tcPr>
          <w:p w14:paraId="330E59D4" w14:textId="77777777" w:rsidR="00ED36CC" w:rsidRPr="00693197" w:rsidRDefault="00276326"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63.1</w:t>
            </w:r>
          </w:p>
        </w:tc>
      </w:tr>
      <w:tr w:rsidR="00ED36CC" w14:paraId="0129D936" w14:textId="77777777" w:rsidTr="004801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vAlign w:val="center"/>
          </w:tcPr>
          <w:p w14:paraId="2F96414F" w14:textId="77777777" w:rsidR="00ED36CC" w:rsidRPr="009B468A" w:rsidRDefault="00ED36CC" w:rsidP="00672CB2">
            <w:pPr>
              <w:spacing w:before="60" w:after="60"/>
              <w:rPr>
                <w:b w:val="0"/>
                <w:szCs w:val="24"/>
              </w:rPr>
            </w:pPr>
            <w:r>
              <w:rPr>
                <w:b w:val="0"/>
                <w:szCs w:val="24"/>
              </w:rPr>
              <w:t>All accidents</w:t>
            </w:r>
          </w:p>
        </w:tc>
        <w:tc>
          <w:tcPr>
            <w:tcW w:w="1244" w:type="dxa"/>
            <w:shd w:val="clear" w:color="auto" w:fill="92D050"/>
            <w:vAlign w:val="center"/>
          </w:tcPr>
          <w:p w14:paraId="32543D48" w14:textId="77777777" w:rsidR="00ED36CC" w:rsidRPr="00693197" w:rsidRDefault="005A4653" w:rsidP="00672CB2">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63.2</w:t>
            </w:r>
          </w:p>
        </w:tc>
        <w:tc>
          <w:tcPr>
            <w:tcW w:w="1248" w:type="dxa"/>
            <w:shd w:val="clear" w:color="auto" w:fill="BFBFBF" w:themeFill="background1" w:themeFillShade="BF"/>
            <w:vAlign w:val="center"/>
          </w:tcPr>
          <w:p w14:paraId="64BFB4DE" w14:textId="77777777" w:rsidR="00ED36CC" w:rsidRPr="00693197" w:rsidRDefault="00ED36CC" w:rsidP="002F3EC1">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54.5</w:t>
            </w:r>
          </w:p>
        </w:tc>
        <w:tc>
          <w:tcPr>
            <w:tcW w:w="1239" w:type="dxa"/>
            <w:vAlign w:val="center"/>
          </w:tcPr>
          <w:p w14:paraId="298A8DF4" w14:textId="77777777" w:rsidR="00ED36CC" w:rsidRPr="00693197" w:rsidRDefault="00841C6D"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64.3</w:t>
            </w:r>
          </w:p>
        </w:tc>
        <w:tc>
          <w:tcPr>
            <w:tcW w:w="1243" w:type="dxa"/>
            <w:shd w:val="clear" w:color="auto" w:fill="92D050"/>
            <w:vAlign w:val="center"/>
          </w:tcPr>
          <w:p w14:paraId="4374934C" w14:textId="77777777" w:rsidR="00ED36CC" w:rsidRPr="00693197" w:rsidRDefault="00841C6D"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85.9</w:t>
            </w:r>
          </w:p>
        </w:tc>
        <w:tc>
          <w:tcPr>
            <w:tcW w:w="1243" w:type="dxa"/>
            <w:vAlign w:val="center"/>
          </w:tcPr>
          <w:p w14:paraId="6A43934A" w14:textId="77777777" w:rsidR="00ED36CC" w:rsidRPr="00693197" w:rsidRDefault="008854F6"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39.4</w:t>
            </w:r>
          </w:p>
        </w:tc>
        <w:tc>
          <w:tcPr>
            <w:tcW w:w="1243" w:type="dxa"/>
            <w:shd w:val="clear" w:color="auto" w:fill="92D050"/>
            <w:vAlign w:val="center"/>
          </w:tcPr>
          <w:p w14:paraId="3D765F11" w14:textId="77777777" w:rsidR="00ED36CC" w:rsidRPr="00693197" w:rsidRDefault="008854F6"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85.7</w:t>
            </w:r>
          </w:p>
        </w:tc>
      </w:tr>
      <w:tr w:rsidR="006F2200" w14:paraId="34F24549" w14:textId="77777777" w:rsidTr="00480193">
        <w:tc>
          <w:tcPr>
            <w:cnfStyle w:val="001000000000" w:firstRow="0" w:lastRow="0" w:firstColumn="1" w:lastColumn="0" w:oddVBand="0" w:evenVBand="0" w:oddHBand="0" w:evenHBand="0" w:firstRowFirstColumn="0" w:firstRowLastColumn="0" w:lastRowFirstColumn="0" w:lastRowLastColumn="0"/>
            <w:tcW w:w="2116" w:type="dxa"/>
            <w:vAlign w:val="center"/>
          </w:tcPr>
          <w:p w14:paraId="3D7E8B6A" w14:textId="77777777" w:rsidR="006F2200" w:rsidRDefault="006F2200" w:rsidP="00672CB2">
            <w:pPr>
              <w:spacing w:before="60" w:after="60"/>
              <w:rPr>
                <w:b w:val="0"/>
                <w:szCs w:val="24"/>
              </w:rPr>
            </w:pPr>
            <w:r>
              <w:rPr>
                <w:b w:val="0"/>
                <w:szCs w:val="24"/>
              </w:rPr>
              <w:t>Cerebrovascular diseases</w:t>
            </w:r>
          </w:p>
        </w:tc>
        <w:tc>
          <w:tcPr>
            <w:tcW w:w="1244" w:type="dxa"/>
            <w:shd w:val="clear" w:color="auto" w:fill="FFFFFF" w:themeFill="background1"/>
            <w:vAlign w:val="center"/>
          </w:tcPr>
          <w:p w14:paraId="3AB72E16" w14:textId="77777777" w:rsidR="006F2200" w:rsidRPr="00693197" w:rsidRDefault="00B50EFF" w:rsidP="00672CB2">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48.4</w:t>
            </w:r>
          </w:p>
        </w:tc>
        <w:tc>
          <w:tcPr>
            <w:tcW w:w="1248" w:type="dxa"/>
            <w:shd w:val="clear" w:color="auto" w:fill="FFFFFF" w:themeFill="background1"/>
            <w:vAlign w:val="center"/>
          </w:tcPr>
          <w:p w14:paraId="206FD95C" w14:textId="77777777" w:rsidR="006F2200" w:rsidRPr="00693197" w:rsidRDefault="006F2200" w:rsidP="002F3EC1">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45.2</w:t>
            </w:r>
          </w:p>
        </w:tc>
        <w:tc>
          <w:tcPr>
            <w:tcW w:w="1239" w:type="dxa"/>
            <w:shd w:val="clear" w:color="auto" w:fill="FFFFFF" w:themeFill="background1"/>
            <w:vAlign w:val="center"/>
          </w:tcPr>
          <w:p w14:paraId="7DF27051" w14:textId="77777777" w:rsidR="006F2200" w:rsidRPr="00693197" w:rsidRDefault="00B32DC4"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49.1</w:t>
            </w:r>
          </w:p>
        </w:tc>
        <w:tc>
          <w:tcPr>
            <w:tcW w:w="1243" w:type="dxa"/>
            <w:shd w:val="clear" w:color="auto" w:fill="92D050"/>
            <w:vAlign w:val="center"/>
          </w:tcPr>
          <w:p w14:paraId="58CBC1B8" w14:textId="77777777" w:rsidR="006F2200" w:rsidRPr="00693197" w:rsidRDefault="00B32DC4" w:rsidP="002F3EC1">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63.8</w:t>
            </w:r>
          </w:p>
        </w:tc>
        <w:tc>
          <w:tcPr>
            <w:tcW w:w="1243" w:type="dxa"/>
            <w:shd w:val="clear" w:color="auto" w:fill="FFFFFF" w:themeFill="background1"/>
            <w:vAlign w:val="center"/>
          </w:tcPr>
          <w:p w14:paraId="1BD39812" w14:textId="77777777" w:rsidR="006F2200" w:rsidRPr="00693197" w:rsidRDefault="009D7DC9"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49.3</w:t>
            </w:r>
          </w:p>
        </w:tc>
        <w:tc>
          <w:tcPr>
            <w:tcW w:w="1243" w:type="dxa"/>
            <w:vAlign w:val="center"/>
          </w:tcPr>
          <w:p w14:paraId="1F7DB76B" w14:textId="77777777" w:rsidR="006F2200" w:rsidRPr="00693197" w:rsidRDefault="009D7DC9"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48.0</w:t>
            </w:r>
          </w:p>
        </w:tc>
      </w:tr>
      <w:tr w:rsidR="001C2100" w14:paraId="5182A1CB" w14:textId="77777777" w:rsidTr="00EF0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vAlign w:val="center"/>
          </w:tcPr>
          <w:p w14:paraId="4D58CAF3" w14:textId="77777777" w:rsidR="001C2100" w:rsidRDefault="001C2100" w:rsidP="00672CB2">
            <w:pPr>
              <w:spacing w:before="60" w:after="60"/>
              <w:rPr>
                <w:b w:val="0"/>
                <w:szCs w:val="24"/>
              </w:rPr>
            </w:pPr>
            <w:r>
              <w:rPr>
                <w:b w:val="0"/>
                <w:szCs w:val="24"/>
              </w:rPr>
              <w:t xml:space="preserve">Alzheimer’s Disease </w:t>
            </w:r>
          </w:p>
        </w:tc>
        <w:tc>
          <w:tcPr>
            <w:tcW w:w="1244" w:type="dxa"/>
            <w:vAlign w:val="center"/>
          </w:tcPr>
          <w:p w14:paraId="626EA66A" w14:textId="77777777" w:rsidR="001C2100" w:rsidRPr="00693197" w:rsidRDefault="008E7F58" w:rsidP="00672CB2">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34.4</w:t>
            </w:r>
          </w:p>
        </w:tc>
        <w:tc>
          <w:tcPr>
            <w:tcW w:w="1248" w:type="dxa"/>
            <w:vAlign w:val="center"/>
          </w:tcPr>
          <w:p w14:paraId="49F31E0D" w14:textId="77777777" w:rsidR="001C2100" w:rsidRDefault="001C2100" w:rsidP="002F3EC1">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39.4</w:t>
            </w:r>
          </w:p>
        </w:tc>
        <w:tc>
          <w:tcPr>
            <w:tcW w:w="1239" w:type="dxa"/>
            <w:vAlign w:val="center"/>
          </w:tcPr>
          <w:p w14:paraId="0ED4C7FF" w14:textId="77777777" w:rsidR="001C2100" w:rsidRPr="00693197" w:rsidRDefault="00B35CE1"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35.3</w:t>
            </w:r>
          </w:p>
        </w:tc>
        <w:tc>
          <w:tcPr>
            <w:tcW w:w="1243" w:type="dxa"/>
            <w:vAlign w:val="center"/>
          </w:tcPr>
          <w:p w14:paraId="14092B00" w14:textId="77777777" w:rsidR="001C2100" w:rsidRPr="00693197" w:rsidRDefault="00B35CE1" w:rsidP="002F3EC1">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36.1</w:t>
            </w:r>
          </w:p>
        </w:tc>
        <w:tc>
          <w:tcPr>
            <w:tcW w:w="1243" w:type="dxa"/>
            <w:shd w:val="clear" w:color="auto" w:fill="BFBFBF" w:themeFill="background1" w:themeFillShade="BF"/>
            <w:vAlign w:val="center"/>
          </w:tcPr>
          <w:p w14:paraId="3EC35CAB" w14:textId="77777777" w:rsidR="001C2100" w:rsidRPr="00693197" w:rsidRDefault="003518EF"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38.6</w:t>
            </w:r>
          </w:p>
        </w:tc>
        <w:tc>
          <w:tcPr>
            <w:tcW w:w="1243" w:type="dxa"/>
            <w:vAlign w:val="center"/>
          </w:tcPr>
          <w:p w14:paraId="67C6D267" w14:textId="77777777" w:rsidR="001C2100" w:rsidRPr="00693197" w:rsidRDefault="003518EF"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26.8</w:t>
            </w:r>
          </w:p>
        </w:tc>
      </w:tr>
      <w:tr w:rsidR="001C2100" w14:paraId="6D92982C" w14:textId="77777777" w:rsidTr="00480193">
        <w:tc>
          <w:tcPr>
            <w:cnfStyle w:val="001000000000" w:firstRow="0" w:lastRow="0" w:firstColumn="1" w:lastColumn="0" w:oddVBand="0" w:evenVBand="0" w:oddHBand="0" w:evenHBand="0" w:firstRowFirstColumn="0" w:firstRowLastColumn="0" w:lastRowFirstColumn="0" w:lastRowLastColumn="0"/>
            <w:tcW w:w="2116" w:type="dxa"/>
            <w:vAlign w:val="center"/>
          </w:tcPr>
          <w:p w14:paraId="1B85C390" w14:textId="77777777" w:rsidR="001C2100" w:rsidRDefault="001C2100" w:rsidP="00672CB2">
            <w:pPr>
              <w:spacing w:before="60" w:after="60"/>
              <w:rPr>
                <w:b w:val="0"/>
                <w:szCs w:val="24"/>
              </w:rPr>
            </w:pPr>
            <w:r>
              <w:rPr>
                <w:b w:val="0"/>
                <w:szCs w:val="24"/>
              </w:rPr>
              <w:t>Diabetes</w:t>
            </w:r>
          </w:p>
        </w:tc>
        <w:tc>
          <w:tcPr>
            <w:tcW w:w="1244" w:type="dxa"/>
            <w:shd w:val="clear" w:color="auto" w:fill="92D050"/>
            <w:vAlign w:val="center"/>
          </w:tcPr>
          <w:p w14:paraId="75AC247B" w14:textId="77777777" w:rsidR="001C2100" w:rsidRPr="00693197" w:rsidRDefault="00B8480E" w:rsidP="00672CB2">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31.4</w:t>
            </w:r>
          </w:p>
        </w:tc>
        <w:tc>
          <w:tcPr>
            <w:tcW w:w="1248" w:type="dxa"/>
            <w:vAlign w:val="center"/>
          </w:tcPr>
          <w:p w14:paraId="68007339" w14:textId="77777777" w:rsidR="001C2100" w:rsidRPr="00693197" w:rsidRDefault="001C2100" w:rsidP="002F3EC1">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23.7</w:t>
            </w:r>
          </w:p>
        </w:tc>
        <w:tc>
          <w:tcPr>
            <w:tcW w:w="1239" w:type="dxa"/>
            <w:vAlign w:val="center"/>
          </w:tcPr>
          <w:p w14:paraId="74514B50" w14:textId="77777777" w:rsidR="001C2100" w:rsidRPr="00693197" w:rsidRDefault="00B8480E"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32.4</w:t>
            </w:r>
          </w:p>
        </w:tc>
        <w:tc>
          <w:tcPr>
            <w:tcW w:w="1243" w:type="dxa"/>
            <w:vAlign w:val="center"/>
          </w:tcPr>
          <w:p w14:paraId="6DC334B2" w14:textId="77777777" w:rsidR="001C2100" w:rsidRPr="00693197" w:rsidRDefault="00B8480E" w:rsidP="002F3EC1">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19.5</w:t>
            </w:r>
          </w:p>
        </w:tc>
        <w:tc>
          <w:tcPr>
            <w:tcW w:w="1243" w:type="dxa"/>
            <w:vAlign w:val="center"/>
          </w:tcPr>
          <w:p w14:paraId="74C97B95" w14:textId="77777777" w:rsidR="001C2100" w:rsidRPr="00693197" w:rsidRDefault="00757930"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25.0</w:t>
            </w:r>
          </w:p>
        </w:tc>
        <w:tc>
          <w:tcPr>
            <w:tcW w:w="1243" w:type="dxa"/>
            <w:vAlign w:val="center"/>
          </w:tcPr>
          <w:p w14:paraId="70970B1F" w14:textId="77777777" w:rsidR="001C2100" w:rsidRPr="00693197" w:rsidRDefault="00757930"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40.6</w:t>
            </w:r>
          </w:p>
        </w:tc>
      </w:tr>
      <w:tr w:rsidR="001C2100" w14:paraId="565521B3" w14:textId="77777777" w:rsidTr="009A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vAlign w:val="center"/>
          </w:tcPr>
          <w:p w14:paraId="2BE4D030" w14:textId="77777777" w:rsidR="001C2100" w:rsidRDefault="001C2100" w:rsidP="00672CB2">
            <w:pPr>
              <w:spacing w:before="60" w:after="60"/>
              <w:rPr>
                <w:b w:val="0"/>
                <w:szCs w:val="24"/>
              </w:rPr>
            </w:pPr>
            <w:r>
              <w:rPr>
                <w:b w:val="0"/>
                <w:szCs w:val="24"/>
              </w:rPr>
              <w:t>Pneumonia/ influenza</w:t>
            </w:r>
          </w:p>
        </w:tc>
        <w:tc>
          <w:tcPr>
            <w:tcW w:w="1244" w:type="dxa"/>
            <w:shd w:val="clear" w:color="auto" w:fill="BFBFBF" w:themeFill="background1" w:themeFillShade="BF"/>
            <w:vAlign w:val="center"/>
          </w:tcPr>
          <w:p w14:paraId="04139330" w14:textId="77777777" w:rsidR="001C2100" w:rsidRPr="00693197" w:rsidRDefault="00975FDE" w:rsidP="00672CB2">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21.5</w:t>
            </w:r>
          </w:p>
        </w:tc>
        <w:tc>
          <w:tcPr>
            <w:tcW w:w="1248" w:type="dxa"/>
            <w:shd w:val="clear" w:color="auto" w:fill="BFBFBF" w:themeFill="background1" w:themeFillShade="BF"/>
            <w:vAlign w:val="center"/>
          </w:tcPr>
          <w:p w14:paraId="7E02526E" w14:textId="77777777" w:rsidR="001C2100" w:rsidRPr="00693197" w:rsidRDefault="001C2100" w:rsidP="002F3EC1">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22.4</w:t>
            </w:r>
          </w:p>
        </w:tc>
        <w:tc>
          <w:tcPr>
            <w:tcW w:w="1239" w:type="dxa"/>
            <w:shd w:val="clear" w:color="auto" w:fill="BFBFBF" w:themeFill="background1" w:themeFillShade="BF"/>
            <w:vAlign w:val="center"/>
          </w:tcPr>
          <w:p w14:paraId="3A21366E" w14:textId="77777777" w:rsidR="001C2100" w:rsidRPr="00693197" w:rsidRDefault="00583533"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21.8</w:t>
            </w:r>
          </w:p>
        </w:tc>
        <w:tc>
          <w:tcPr>
            <w:tcW w:w="1243" w:type="dxa"/>
            <w:shd w:val="clear" w:color="auto" w:fill="BFBFBF" w:themeFill="background1" w:themeFillShade="BF"/>
            <w:vAlign w:val="center"/>
          </w:tcPr>
          <w:p w14:paraId="2731E62A" w14:textId="77777777" w:rsidR="001C2100" w:rsidRPr="00693197" w:rsidRDefault="001C2100" w:rsidP="002F3EC1">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NA</w:t>
            </w:r>
            <w:r>
              <w:rPr>
                <w:szCs w:val="24"/>
                <w:vertAlign w:val="superscript"/>
              </w:rPr>
              <w:t>2</w:t>
            </w:r>
          </w:p>
        </w:tc>
        <w:tc>
          <w:tcPr>
            <w:tcW w:w="1243" w:type="dxa"/>
            <w:shd w:val="clear" w:color="auto" w:fill="BFBFBF" w:themeFill="background1" w:themeFillShade="BF"/>
            <w:vAlign w:val="center"/>
          </w:tcPr>
          <w:p w14:paraId="4057A8AF" w14:textId="77777777" w:rsidR="001C2100" w:rsidRPr="00693197" w:rsidRDefault="00FF188B"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22.6</w:t>
            </w:r>
          </w:p>
        </w:tc>
        <w:tc>
          <w:tcPr>
            <w:tcW w:w="1243" w:type="dxa"/>
            <w:vAlign w:val="center"/>
          </w:tcPr>
          <w:p w14:paraId="7DEF09BA" w14:textId="77777777" w:rsidR="001C2100" w:rsidRPr="00693197" w:rsidRDefault="00FF188B"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20.2</w:t>
            </w:r>
          </w:p>
        </w:tc>
      </w:tr>
      <w:tr w:rsidR="00EE63C2" w14:paraId="02B28116" w14:textId="77777777" w:rsidTr="00480193">
        <w:tc>
          <w:tcPr>
            <w:cnfStyle w:val="001000000000" w:firstRow="0" w:lastRow="0" w:firstColumn="1" w:lastColumn="0" w:oddVBand="0" w:evenVBand="0" w:oddHBand="0" w:evenHBand="0" w:firstRowFirstColumn="0" w:firstRowLastColumn="0" w:lastRowFirstColumn="0" w:lastRowLastColumn="0"/>
            <w:tcW w:w="2116" w:type="dxa"/>
            <w:vAlign w:val="center"/>
          </w:tcPr>
          <w:p w14:paraId="1AFAB70E" w14:textId="77777777" w:rsidR="00EE63C2" w:rsidRDefault="00EE63C2" w:rsidP="002F3EC1">
            <w:pPr>
              <w:spacing w:before="60" w:after="60"/>
              <w:rPr>
                <w:b w:val="0"/>
                <w:szCs w:val="24"/>
              </w:rPr>
            </w:pPr>
            <w:r>
              <w:rPr>
                <w:b w:val="0"/>
                <w:szCs w:val="24"/>
              </w:rPr>
              <w:t>Kidney disease</w:t>
            </w:r>
          </w:p>
        </w:tc>
        <w:tc>
          <w:tcPr>
            <w:tcW w:w="1244" w:type="dxa"/>
            <w:shd w:val="clear" w:color="auto" w:fill="92D050"/>
            <w:vAlign w:val="center"/>
          </w:tcPr>
          <w:p w14:paraId="1F4D6490" w14:textId="77777777" w:rsidR="00EE63C2" w:rsidRPr="00693197" w:rsidRDefault="00325759" w:rsidP="00672CB2">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19.2</w:t>
            </w:r>
          </w:p>
        </w:tc>
        <w:tc>
          <w:tcPr>
            <w:tcW w:w="1248" w:type="dxa"/>
            <w:vAlign w:val="center"/>
          </w:tcPr>
          <w:p w14:paraId="77179EEF" w14:textId="77777777" w:rsidR="00EE63C2" w:rsidRPr="00693197" w:rsidRDefault="00EE63C2" w:rsidP="002F3EC1">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14.4</w:t>
            </w:r>
          </w:p>
        </w:tc>
        <w:tc>
          <w:tcPr>
            <w:tcW w:w="1239" w:type="dxa"/>
            <w:vAlign w:val="center"/>
          </w:tcPr>
          <w:p w14:paraId="6039209F" w14:textId="77777777" w:rsidR="00EE63C2" w:rsidRPr="00693197" w:rsidRDefault="000D3589" w:rsidP="00AC348A">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19.4</w:t>
            </w:r>
          </w:p>
        </w:tc>
        <w:tc>
          <w:tcPr>
            <w:tcW w:w="1243" w:type="dxa"/>
            <w:shd w:val="clear" w:color="auto" w:fill="92D050"/>
            <w:vAlign w:val="center"/>
          </w:tcPr>
          <w:p w14:paraId="0AA55FE3" w14:textId="77777777" w:rsidR="00EE63C2" w:rsidRPr="00693197" w:rsidRDefault="000D3589" w:rsidP="00AC348A">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27.7</w:t>
            </w:r>
          </w:p>
        </w:tc>
        <w:tc>
          <w:tcPr>
            <w:tcW w:w="1243" w:type="dxa"/>
            <w:vAlign w:val="center"/>
          </w:tcPr>
          <w:p w14:paraId="055C3F11" w14:textId="77777777" w:rsidR="00EE63C2" w:rsidRPr="00693197" w:rsidRDefault="00C8174F"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20.5</w:t>
            </w:r>
          </w:p>
        </w:tc>
        <w:tc>
          <w:tcPr>
            <w:tcW w:w="1243" w:type="dxa"/>
            <w:vAlign w:val="center"/>
          </w:tcPr>
          <w:p w14:paraId="3EEC1A1C" w14:textId="77777777" w:rsidR="00EE63C2" w:rsidRPr="00693197" w:rsidRDefault="00C8174F" w:rsidP="00B05B3D">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Pr>
                <w:szCs w:val="24"/>
              </w:rPr>
              <w:t>17.7</w:t>
            </w:r>
          </w:p>
        </w:tc>
      </w:tr>
      <w:tr w:rsidR="0047473B" w14:paraId="202C964D" w14:textId="77777777" w:rsidTr="004B3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vAlign w:val="center"/>
          </w:tcPr>
          <w:p w14:paraId="150EE576" w14:textId="77777777" w:rsidR="0047473B" w:rsidRDefault="0047473B" w:rsidP="00672CB2">
            <w:pPr>
              <w:spacing w:before="60" w:after="60"/>
              <w:rPr>
                <w:b w:val="0"/>
                <w:szCs w:val="24"/>
              </w:rPr>
            </w:pPr>
            <w:r>
              <w:rPr>
                <w:b w:val="0"/>
                <w:szCs w:val="24"/>
              </w:rPr>
              <w:t>Suicide</w:t>
            </w:r>
          </w:p>
        </w:tc>
        <w:tc>
          <w:tcPr>
            <w:tcW w:w="1244" w:type="dxa"/>
            <w:vAlign w:val="center"/>
          </w:tcPr>
          <w:p w14:paraId="7785A9BF" w14:textId="77777777" w:rsidR="0047473B" w:rsidRPr="00693197" w:rsidRDefault="00AA3368" w:rsidP="00672CB2">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17.1</w:t>
            </w:r>
          </w:p>
        </w:tc>
        <w:tc>
          <w:tcPr>
            <w:tcW w:w="1248" w:type="dxa"/>
            <w:vAlign w:val="center"/>
          </w:tcPr>
          <w:p w14:paraId="5DCDF8F9" w14:textId="77777777" w:rsidR="0047473B" w:rsidRDefault="0047473B" w:rsidP="002F3EC1">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14.9</w:t>
            </w:r>
          </w:p>
        </w:tc>
        <w:tc>
          <w:tcPr>
            <w:tcW w:w="1239" w:type="dxa"/>
            <w:vAlign w:val="center"/>
          </w:tcPr>
          <w:p w14:paraId="41D55A93" w14:textId="77777777" w:rsidR="0047473B" w:rsidRPr="00693197" w:rsidRDefault="00EB6698"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18.0</w:t>
            </w:r>
          </w:p>
        </w:tc>
        <w:tc>
          <w:tcPr>
            <w:tcW w:w="1243" w:type="dxa"/>
            <w:vAlign w:val="center"/>
          </w:tcPr>
          <w:p w14:paraId="31008562" w14:textId="77777777" w:rsidR="0047473B" w:rsidRPr="00693197" w:rsidRDefault="0047473B" w:rsidP="002F3EC1">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NA</w:t>
            </w:r>
            <w:r>
              <w:rPr>
                <w:szCs w:val="24"/>
                <w:vertAlign w:val="superscript"/>
              </w:rPr>
              <w:t>2</w:t>
            </w:r>
          </w:p>
        </w:tc>
        <w:tc>
          <w:tcPr>
            <w:tcW w:w="1243" w:type="dxa"/>
            <w:vAlign w:val="center"/>
          </w:tcPr>
          <w:p w14:paraId="7C09BB1E" w14:textId="77777777" w:rsidR="0047473B" w:rsidRPr="00693197" w:rsidRDefault="00AA3368" w:rsidP="00AC348A">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4.8</w:t>
            </w:r>
          </w:p>
        </w:tc>
        <w:tc>
          <w:tcPr>
            <w:tcW w:w="1243" w:type="dxa"/>
            <w:shd w:val="clear" w:color="auto" w:fill="BFBFBF" w:themeFill="background1" w:themeFillShade="BF"/>
            <w:vAlign w:val="center"/>
          </w:tcPr>
          <w:p w14:paraId="1C5C68C9" w14:textId="77777777" w:rsidR="0047473B" w:rsidRPr="00693197" w:rsidRDefault="00AA3368" w:rsidP="00B05B3D">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Pr>
                <w:szCs w:val="24"/>
              </w:rPr>
              <w:t>29.8</w:t>
            </w:r>
          </w:p>
        </w:tc>
      </w:tr>
    </w:tbl>
    <w:p w14:paraId="698ED30C" w14:textId="77777777" w:rsidR="003A4DE7" w:rsidRDefault="001D65AB">
      <w:pPr>
        <w:rPr>
          <w:szCs w:val="24"/>
        </w:rPr>
      </w:pPr>
      <w:r w:rsidRPr="001D65AB">
        <w:rPr>
          <w:b/>
          <w:szCs w:val="24"/>
          <w:vertAlign w:val="superscript"/>
        </w:rPr>
        <w:t>1</w:t>
      </w:r>
      <w:r w:rsidRPr="001D65AB">
        <w:rPr>
          <w:szCs w:val="24"/>
        </w:rPr>
        <w:t xml:space="preserve">Data from </w:t>
      </w:r>
      <w:r w:rsidR="0054761C">
        <w:rPr>
          <w:szCs w:val="24"/>
        </w:rPr>
        <w:t xml:space="preserve">Tennessee Department of Health, </w:t>
      </w:r>
      <w:r w:rsidR="00BC12EB">
        <w:rPr>
          <w:szCs w:val="24"/>
        </w:rPr>
        <w:t>Tennessee Mortality Rate Data</w:t>
      </w:r>
      <w:r w:rsidR="0054761C">
        <w:rPr>
          <w:szCs w:val="24"/>
        </w:rPr>
        <w:t xml:space="preserve">, </w:t>
      </w:r>
      <w:r w:rsidR="00BC12EB">
        <w:rPr>
          <w:szCs w:val="24"/>
        </w:rPr>
        <w:t>2013-</w:t>
      </w:r>
      <w:r w:rsidR="0054761C">
        <w:rPr>
          <w:szCs w:val="24"/>
        </w:rPr>
        <w:t>2015</w:t>
      </w:r>
    </w:p>
    <w:p w14:paraId="274373B7" w14:textId="77777777" w:rsidR="00680D31" w:rsidRDefault="00680D31" w:rsidP="00680D31">
      <w:pPr>
        <w:rPr>
          <w:szCs w:val="24"/>
        </w:rPr>
      </w:pPr>
      <w:r>
        <w:rPr>
          <w:szCs w:val="24"/>
          <w:vertAlign w:val="superscript"/>
        </w:rPr>
        <w:t>2</w:t>
      </w:r>
      <w:r w:rsidRPr="00957513">
        <w:rPr>
          <w:szCs w:val="24"/>
        </w:rPr>
        <w:t xml:space="preserve">Unable to determine rate due to small </w:t>
      </w:r>
      <w:r>
        <w:rPr>
          <w:szCs w:val="24"/>
        </w:rPr>
        <w:t>sample size</w:t>
      </w:r>
      <w:r w:rsidR="00BF77D9">
        <w:rPr>
          <w:szCs w:val="24"/>
        </w:rPr>
        <w:t xml:space="preserve"> and small number of incidents</w:t>
      </w:r>
      <w:r>
        <w:rPr>
          <w:szCs w:val="24"/>
        </w:rPr>
        <w:t>.</w:t>
      </w:r>
    </w:p>
    <w:p w14:paraId="61BAECB9" w14:textId="77777777" w:rsidR="00680D31" w:rsidRDefault="00680D31">
      <w:pPr>
        <w:rPr>
          <w:szCs w:val="24"/>
        </w:rPr>
      </w:pPr>
    </w:p>
    <w:p w14:paraId="5B186CB7" w14:textId="77777777" w:rsidR="003A4DE7" w:rsidRDefault="003A4DE7">
      <w:pPr>
        <w:rPr>
          <w:szCs w:val="24"/>
        </w:rPr>
      </w:pPr>
      <w:r>
        <w:rPr>
          <w:szCs w:val="24"/>
        </w:rPr>
        <w:br w:type="page"/>
      </w:r>
    </w:p>
    <w:p w14:paraId="530F9DD1" w14:textId="77777777" w:rsidR="005172C7" w:rsidRDefault="00D25190" w:rsidP="003A4DE7">
      <w:pPr>
        <w:pStyle w:val="Heading1"/>
      </w:pPr>
      <w:bookmarkStart w:id="14" w:name="_Toc490227319"/>
      <w:r>
        <w:lastRenderedPageBreak/>
        <w:t xml:space="preserve">4. </w:t>
      </w:r>
      <w:r w:rsidR="003A4DE7">
        <w:t>Conclusions from these Data</w:t>
      </w:r>
      <w:bookmarkEnd w:id="14"/>
    </w:p>
    <w:p w14:paraId="19264600" w14:textId="77777777" w:rsidR="003A4DE7" w:rsidRPr="001D65AB" w:rsidRDefault="003A4DE7">
      <w:pPr>
        <w:rPr>
          <w:szCs w:val="24"/>
        </w:rPr>
      </w:pPr>
    </w:p>
    <w:p w14:paraId="6C583721" w14:textId="77777777" w:rsidR="003326A0" w:rsidRDefault="003326A0" w:rsidP="003326A0">
      <w:pPr>
        <w:rPr>
          <w:szCs w:val="24"/>
        </w:rPr>
      </w:pPr>
      <w:r w:rsidRPr="00680CC0">
        <w:rPr>
          <w:szCs w:val="24"/>
          <w:highlight w:val="yellow"/>
        </w:rPr>
        <w:t>Some</w:t>
      </w:r>
      <w:r>
        <w:rPr>
          <w:szCs w:val="24"/>
        </w:rPr>
        <w:t xml:space="preserve"> built environment measures indicate that Anderson County is doing better than Tennessee when it comes to access to food and physical activity locations. However, resources seem to be centered in Oak Ridge and Norris; it is unclear if residents outside of these centers have access to adequate resources. </w:t>
      </w:r>
    </w:p>
    <w:p w14:paraId="0F47D19F" w14:textId="77777777" w:rsidR="003326A0" w:rsidRDefault="003326A0" w:rsidP="003326A0">
      <w:pPr>
        <w:rPr>
          <w:szCs w:val="24"/>
        </w:rPr>
      </w:pPr>
    </w:p>
    <w:p w14:paraId="51417224" w14:textId="77777777" w:rsidR="003326A0" w:rsidRPr="00312EF2" w:rsidRDefault="003326A0" w:rsidP="003326A0">
      <w:pPr>
        <w:rPr>
          <w:szCs w:val="24"/>
        </w:rPr>
      </w:pPr>
      <w:r>
        <w:rPr>
          <w:szCs w:val="24"/>
        </w:rPr>
        <w:t>There is a lack of affordable housing and of alternative transit that is actually used. Air quality measures are slightly worse in Anderson County as well. This indicates that county-wide built environment initiatives should focus on affordable housing and transportation diversification. With concerning poverty statistics that ultimately affect health, in order to benefit the entire county, built environment projects should take into consideration economic inequality and sustainability.</w:t>
      </w:r>
    </w:p>
    <w:p w14:paraId="56C49D74" w14:textId="77777777" w:rsidR="003326A0" w:rsidRDefault="003326A0" w:rsidP="003326A0">
      <w:pPr>
        <w:rPr>
          <w:szCs w:val="24"/>
        </w:rPr>
      </w:pPr>
    </w:p>
    <w:p w14:paraId="4FD944D4" w14:textId="77777777" w:rsidR="003326A0" w:rsidRDefault="003326A0" w:rsidP="003326A0">
      <w:pPr>
        <w:rPr>
          <w:szCs w:val="24"/>
        </w:rPr>
      </w:pPr>
      <w:r>
        <w:rPr>
          <w:szCs w:val="24"/>
        </w:rPr>
        <w:t xml:space="preserve">In terms of specific health concerns, public spaces provide excellent chances to bring communities together for prevention efforts, such as health fairs and run/walks. For example, in terms of substance use and elevated hepatitis B and C rates, it is important to make sure that public spaces can be used for prevention and recovery efforts and that safe disposal sites for syringes and needles are readily available. For tobacco use, it is important to regulate public spaces, including large areas of parks, as tobacco free zones. A healthier overall community and environment is related to decreases in negative health outcomes. </w:t>
      </w:r>
    </w:p>
    <w:p w14:paraId="5D32631D" w14:textId="77777777" w:rsidR="003326A0" w:rsidRDefault="003326A0" w:rsidP="003326A0">
      <w:pPr>
        <w:rPr>
          <w:szCs w:val="24"/>
        </w:rPr>
      </w:pPr>
    </w:p>
    <w:p w14:paraId="7111312A" w14:textId="77777777" w:rsidR="00154D66" w:rsidRPr="00685B08" w:rsidRDefault="003326A0" w:rsidP="003326A0">
      <w:pPr>
        <w:rPr>
          <w:szCs w:val="24"/>
        </w:rPr>
      </w:pPr>
      <w:r>
        <w:rPr>
          <w:szCs w:val="24"/>
        </w:rPr>
        <w:t>Data indicate some strengths in Anderson County that should be drawn upon: low violent crime rates and above average civic participation</w:t>
      </w:r>
      <w:r w:rsidR="00154D66">
        <w:rPr>
          <w:szCs w:val="24"/>
        </w:rPr>
        <w:t xml:space="preserve">. </w:t>
      </w:r>
    </w:p>
    <w:p w14:paraId="3B980C19" w14:textId="77777777" w:rsidR="00A363E8" w:rsidRDefault="00A363E8">
      <w:pPr>
        <w:rPr>
          <w:rFonts w:asciiTheme="majorHAnsi" w:eastAsiaTheme="majorEastAsia" w:hAnsiTheme="majorHAnsi" w:cstheme="majorBidi"/>
          <w:b/>
          <w:bCs/>
          <w:color w:val="365F91" w:themeColor="accent1" w:themeShade="BF"/>
          <w:sz w:val="28"/>
          <w:szCs w:val="28"/>
        </w:rPr>
      </w:pPr>
      <w:r>
        <w:br w:type="page"/>
      </w:r>
    </w:p>
    <w:p w14:paraId="5314EE07" w14:textId="77777777" w:rsidR="00C6604D" w:rsidRDefault="00C6604D" w:rsidP="00685B08">
      <w:pPr>
        <w:pStyle w:val="Heading1"/>
        <w:sectPr w:rsidR="00C6604D" w:rsidSect="00817970">
          <w:pgSz w:w="12240" w:h="15840"/>
          <w:pgMar w:top="1440" w:right="1440" w:bottom="1440" w:left="1440" w:header="720" w:footer="720" w:gutter="0"/>
          <w:cols w:space="720"/>
          <w:titlePg/>
          <w:docGrid w:linePitch="360"/>
        </w:sectPr>
      </w:pPr>
      <w:bookmarkStart w:id="15" w:name="_Toc490227320"/>
    </w:p>
    <w:p w14:paraId="64FC5F4D" w14:textId="77777777" w:rsidR="00003B26" w:rsidRPr="00685B08" w:rsidRDefault="00D25190" w:rsidP="00685B08">
      <w:pPr>
        <w:pStyle w:val="Heading1"/>
      </w:pPr>
      <w:r>
        <w:lastRenderedPageBreak/>
        <w:t>5</w:t>
      </w:r>
      <w:r w:rsidR="003505A5">
        <w:t xml:space="preserve">. </w:t>
      </w:r>
      <w:r w:rsidR="0094536E">
        <w:t>Government Contacts</w:t>
      </w:r>
      <w:bookmarkEnd w:id="15"/>
    </w:p>
    <w:p w14:paraId="40E1083B" w14:textId="77777777" w:rsidR="00E34D2A" w:rsidRPr="00E34D2A" w:rsidRDefault="00E00679" w:rsidP="00685B08">
      <w:pPr>
        <w:pStyle w:val="Heading2"/>
      </w:pPr>
      <w:bookmarkStart w:id="16" w:name="_Toc490227321"/>
      <w:r>
        <w:t>Table 12</w:t>
      </w:r>
      <w:r w:rsidR="00E34D2A">
        <w:t>.</w:t>
      </w:r>
      <w:r w:rsidR="00953CCF">
        <w:t xml:space="preserve"> Government contacts</w:t>
      </w:r>
      <w:bookmarkEnd w:id="16"/>
    </w:p>
    <w:tbl>
      <w:tblPr>
        <w:tblStyle w:val="LightShading"/>
        <w:tblW w:w="0" w:type="auto"/>
        <w:tblLayout w:type="fixed"/>
        <w:tblLook w:val="04A0" w:firstRow="1" w:lastRow="0" w:firstColumn="1" w:lastColumn="0" w:noHBand="0" w:noVBand="1"/>
      </w:tblPr>
      <w:tblGrid>
        <w:gridCol w:w="2448"/>
        <w:gridCol w:w="2430"/>
        <w:gridCol w:w="3195"/>
        <w:gridCol w:w="3195"/>
        <w:gridCol w:w="1800"/>
      </w:tblGrid>
      <w:tr w:rsidR="00491DED" w:rsidRPr="00A17704" w14:paraId="55895772" w14:textId="77777777" w:rsidTr="00C66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1405918F" w14:textId="77777777" w:rsidR="00003B26" w:rsidRPr="00A17704" w:rsidRDefault="00A17704" w:rsidP="00A60D77">
            <w:pPr>
              <w:spacing w:before="60" w:after="60"/>
              <w:rPr>
                <w:rFonts w:cs="Times New Roman"/>
                <w:szCs w:val="24"/>
              </w:rPr>
            </w:pPr>
            <w:r w:rsidRPr="00A17704">
              <w:rPr>
                <w:rFonts w:cs="Times New Roman"/>
                <w:szCs w:val="24"/>
              </w:rPr>
              <w:t>Organization</w:t>
            </w:r>
          </w:p>
        </w:tc>
        <w:tc>
          <w:tcPr>
            <w:tcW w:w="2430" w:type="dxa"/>
          </w:tcPr>
          <w:p w14:paraId="34ADD16C" w14:textId="77777777" w:rsidR="00003B26" w:rsidRPr="00A17704" w:rsidRDefault="00301958" w:rsidP="00A60D77">
            <w:pPr>
              <w:spacing w:before="60" w:after="60"/>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Position</w:t>
            </w:r>
          </w:p>
        </w:tc>
        <w:tc>
          <w:tcPr>
            <w:tcW w:w="3195" w:type="dxa"/>
          </w:tcPr>
          <w:p w14:paraId="0B47F81A" w14:textId="77777777" w:rsidR="00003B26" w:rsidRPr="00A17704" w:rsidRDefault="00301958" w:rsidP="00A60D77">
            <w:pPr>
              <w:spacing w:before="60" w:after="60"/>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Name</w:t>
            </w:r>
          </w:p>
        </w:tc>
        <w:tc>
          <w:tcPr>
            <w:tcW w:w="3195" w:type="dxa"/>
          </w:tcPr>
          <w:p w14:paraId="6305A515" w14:textId="77777777" w:rsidR="00003B26" w:rsidRPr="00A17704" w:rsidRDefault="00A17704" w:rsidP="00A60D77">
            <w:pPr>
              <w:spacing w:before="60" w:after="60"/>
              <w:cnfStyle w:val="100000000000" w:firstRow="1" w:lastRow="0" w:firstColumn="0" w:lastColumn="0" w:oddVBand="0" w:evenVBand="0" w:oddHBand="0" w:evenHBand="0" w:firstRowFirstColumn="0" w:firstRowLastColumn="0" w:lastRowFirstColumn="0" w:lastRowLastColumn="0"/>
              <w:rPr>
                <w:rFonts w:cs="Times New Roman"/>
                <w:szCs w:val="24"/>
              </w:rPr>
            </w:pPr>
            <w:r w:rsidRPr="00A17704">
              <w:rPr>
                <w:rFonts w:cs="Times New Roman"/>
                <w:szCs w:val="24"/>
              </w:rPr>
              <w:t>Email</w:t>
            </w:r>
          </w:p>
        </w:tc>
        <w:tc>
          <w:tcPr>
            <w:tcW w:w="1800" w:type="dxa"/>
          </w:tcPr>
          <w:p w14:paraId="6A9AF3D6" w14:textId="77777777" w:rsidR="00003B26" w:rsidRPr="00A17704" w:rsidRDefault="00A17704" w:rsidP="00A60D77">
            <w:pPr>
              <w:spacing w:before="60" w:after="60"/>
              <w:cnfStyle w:val="100000000000" w:firstRow="1" w:lastRow="0" w:firstColumn="0" w:lastColumn="0" w:oddVBand="0" w:evenVBand="0" w:oddHBand="0" w:evenHBand="0" w:firstRowFirstColumn="0" w:firstRowLastColumn="0" w:lastRowFirstColumn="0" w:lastRowLastColumn="0"/>
              <w:rPr>
                <w:rFonts w:cs="Times New Roman"/>
                <w:szCs w:val="24"/>
              </w:rPr>
            </w:pPr>
            <w:r w:rsidRPr="00A17704">
              <w:rPr>
                <w:rFonts w:cs="Times New Roman"/>
                <w:szCs w:val="24"/>
              </w:rPr>
              <w:t>Phone</w:t>
            </w:r>
          </w:p>
        </w:tc>
      </w:tr>
      <w:tr w:rsidR="00491DED" w:rsidRPr="00A17704" w14:paraId="0E9C54F1" w14:textId="77777777" w:rsidTr="00C66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10EC902D" w14:textId="77777777" w:rsidR="00003B26" w:rsidRPr="00301958" w:rsidRDefault="00301958" w:rsidP="00A60D77">
            <w:pPr>
              <w:spacing w:before="60" w:after="60"/>
              <w:rPr>
                <w:rFonts w:cs="Times New Roman"/>
                <w:b w:val="0"/>
                <w:szCs w:val="24"/>
              </w:rPr>
            </w:pPr>
            <w:r w:rsidRPr="00301958">
              <w:rPr>
                <w:rFonts w:cs="Times New Roman"/>
                <w:b w:val="0"/>
                <w:szCs w:val="24"/>
              </w:rPr>
              <w:t>County</w:t>
            </w:r>
          </w:p>
        </w:tc>
        <w:tc>
          <w:tcPr>
            <w:tcW w:w="2430" w:type="dxa"/>
          </w:tcPr>
          <w:p w14:paraId="5E63C711" w14:textId="77777777" w:rsidR="00003B26" w:rsidRPr="00301958" w:rsidRDefault="00301958"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sidRPr="00301958">
              <w:rPr>
                <w:rFonts w:cs="Times New Roman"/>
                <w:szCs w:val="24"/>
              </w:rPr>
              <w:t>Mayor</w:t>
            </w:r>
          </w:p>
        </w:tc>
        <w:tc>
          <w:tcPr>
            <w:tcW w:w="3195" w:type="dxa"/>
          </w:tcPr>
          <w:p w14:paraId="34D8C446" w14:textId="77777777" w:rsidR="00003B26" w:rsidRPr="00301958" w:rsidRDefault="00F21B55"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Tim Yates</w:t>
            </w:r>
          </w:p>
        </w:tc>
        <w:tc>
          <w:tcPr>
            <w:tcW w:w="3195" w:type="dxa"/>
          </w:tcPr>
          <w:p w14:paraId="7AEE76E3" w14:textId="77777777" w:rsidR="00003B26" w:rsidRPr="00301958" w:rsidRDefault="00F95CCC"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hyperlink r:id="rId36" w:history="1">
              <w:r w:rsidR="00F21B55" w:rsidRPr="00837D2E">
                <w:rPr>
                  <w:rStyle w:val="Hyperlink"/>
                  <w:rFonts w:cs="Times New Roman"/>
                  <w:szCs w:val="24"/>
                </w:rPr>
                <w:t>Mayor.yates@monroetn.com</w:t>
              </w:r>
            </w:hyperlink>
            <w:r w:rsidR="00F21B55">
              <w:rPr>
                <w:rFonts w:cs="Times New Roman"/>
                <w:szCs w:val="24"/>
              </w:rPr>
              <w:t xml:space="preserve"> </w:t>
            </w:r>
          </w:p>
        </w:tc>
        <w:tc>
          <w:tcPr>
            <w:tcW w:w="1800" w:type="dxa"/>
          </w:tcPr>
          <w:p w14:paraId="2953CAEB" w14:textId="77777777" w:rsidR="00003B26" w:rsidRPr="00301958" w:rsidRDefault="00F21B55"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423.442.3981</w:t>
            </w:r>
          </w:p>
        </w:tc>
      </w:tr>
      <w:tr w:rsidR="00491DED" w:rsidRPr="00A17704" w14:paraId="5D04EA1E" w14:textId="77777777" w:rsidTr="00C6604D">
        <w:tc>
          <w:tcPr>
            <w:cnfStyle w:val="001000000000" w:firstRow="0" w:lastRow="0" w:firstColumn="1" w:lastColumn="0" w:oddVBand="0" w:evenVBand="0" w:oddHBand="0" w:evenHBand="0" w:firstRowFirstColumn="0" w:firstRowLastColumn="0" w:lastRowFirstColumn="0" w:lastRowLastColumn="0"/>
            <w:tcW w:w="2448" w:type="dxa"/>
          </w:tcPr>
          <w:p w14:paraId="1E73648A" w14:textId="77777777" w:rsidR="00003B26" w:rsidRPr="00301958" w:rsidRDefault="002C688A" w:rsidP="00247B58">
            <w:pPr>
              <w:spacing w:before="60" w:after="60"/>
              <w:rPr>
                <w:rFonts w:cs="Times New Roman"/>
                <w:b w:val="0"/>
                <w:szCs w:val="24"/>
              </w:rPr>
            </w:pPr>
            <w:r>
              <w:rPr>
                <w:rFonts w:cs="Times New Roman"/>
                <w:b w:val="0"/>
                <w:szCs w:val="24"/>
              </w:rPr>
              <w:t xml:space="preserve">City – </w:t>
            </w:r>
            <w:r w:rsidR="00247B58">
              <w:rPr>
                <w:rFonts w:cs="Times New Roman"/>
                <w:b w:val="0"/>
                <w:szCs w:val="24"/>
              </w:rPr>
              <w:t>Madisonville</w:t>
            </w:r>
          </w:p>
        </w:tc>
        <w:tc>
          <w:tcPr>
            <w:tcW w:w="2430" w:type="dxa"/>
          </w:tcPr>
          <w:p w14:paraId="4BE4C472" w14:textId="77777777" w:rsidR="00003B26" w:rsidRPr="00301958" w:rsidRDefault="002C688A" w:rsidP="00A60D77">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Mayor</w:t>
            </w:r>
          </w:p>
        </w:tc>
        <w:tc>
          <w:tcPr>
            <w:tcW w:w="3195" w:type="dxa"/>
          </w:tcPr>
          <w:p w14:paraId="225119BD" w14:textId="77777777" w:rsidR="00003B26" w:rsidRPr="00301958" w:rsidRDefault="00F21B55" w:rsidP="00A60D77">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Glenn Moser</w:t>
            </w:r>
          </w:p>
        </w:tc>
        <w:tc>
          <w:tcPr>
            <w:tcW w:w="3195" w:type="dxa"/>
          </w:tcPr>
          <w:p w14:paraId="1C5536B6" w14:textId="77777777" w:rsidR="00003B26" w:rsidRPr="00301958" w:rsidRDefault="00F95CCC" w:rsidP="00A60D77">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hyperlink r:id="rId37" w:history="1">
              <w:r w:rsidR="00F21B55" w:rsidRPr="00837D2E">
                <w:rPr>
                  <w:rStyle w:val="Hyperlink"/>
                  <w:rFonts w:cs="Times New Roman"/>
                  <w:szCs w:val="24"/>
                </w:rPr>
                <w:t>gbmoser@yahoo.com</w:t>
              </w:r>
            </w:hyperlink>
            <w:r w:rsidR="00F21B55">
              <w:rPr>
                <w:rFonts w:cs="Times New Roman"/>
                <w:szCs w:val="24"/>
              </w:rPr>
              <w:t xml:space="preserve"> </w:t>
            </w:r>
          </w:p>
        </w:tc>
        <w:tc>
          <w:tcPr>
            <w:tcW w:w="1800" w:type="dxa"/>
          </w:tcPr>
          <w:p w14:paraId="0C20AFCC" w14:textId="77777777" w:rsidR="00003B26" w:rsidRPr="00301958" w:rsidRDefault="00F21B55" w:rsidP="00A60D77">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423.442.9416</w:t>
            </w:r>
          </w:p>
        </w:tc>
      </w:tr>
      <w:tr w:rsidR="0036462E" w:rsidRPr="00A17704" w14:paraId="402E92E9" w14:textId="77777777" w:rsidTr="00C66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209665E7" w14:textId="77777777" w:rsidR="0036462E" w:rsidRDefault="0036462E" w:rsidP="00247B58">
            <w:pPr>
              <w:spacing w:before="60" w:after="60"/>
              <w:rPr>
                <w:rFonts w:cs="Times New Roman"/>
                <w:b w:val="0"/>
                <w:szCs w:val="24"/>
              </w:rPr>
            </w:pPr>
            <w:r>
              <w:rPr>
                <w:rFonts w:cs="Times New Roman"/>
                <w:b w:val="0"/>
                <w:szCs w:val="24"/>
              </w:rPr>
              <w:t xml:space="preserve">City – </w:t>
            </w:r>
            <w:r w:rsidR="00247B58">
              <w:rPr>
                <w:rFonts w:cs="Times New Roman"/>
                <w:b w:val="0"/>
                <w:szCs w:val="24"/>
              </w:rPr>
              <w:t>Sweetwater</w:t>
            </w:r>
            <w:r>
              <w:rPr>
                <w:rFonts w:cs="Times New Roman"/>
                <w:b w:val="0"/>
                <w:szCs w:val="24"/>
              </w:rPr>
              <w:t xml:space="preserve"> </w:t>
            </w:r>
          </w:p>
        </w:tc>
        <w:tc>
          <w:tcPr>
            <w:tcW w:w="2430" w:type="dxa"/>
          </w:tcPr>
          <w:p w14:paraId="44D02310" w14:textId="77777777" w:rsidR="0036462E" w:rsidRPr="00301958" w:rsidRDefault="0036462E" w:rsidP="004924E0">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Mayor</w:t>
            </w:r>
          </w:p>
        </w:tc>
        <w:tc>
          <w:tcPr>
            <w:tcW w:w="3195" w:type="dxa"/>
          </w:tcPr>
          <w:p w14:paraId="7FDDF5F9" w14:textId="77777777" w:rsidR="0036462E" w:rsidRPr="00301958" w:rsidRDefault="00F21B55"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Doyle Lowe</w:t>
            </w:r>
          </w:p>
        </w:tc>
        <w:tc>
          <w:tcPr>
            <w:tcW w:w="3195" w:type="dxa"/>
          </w:tcPr>
          <w:p w14:paraId="01325782" w14:textId="77777777" w:rsidR="0036462E" w:rsidRPr="00301958" w:rsidRDefault="00F95CCC"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hyperlink r:id="rId38" w:history="1">
              <w:r w:rsidR="00F21B55" w:rsidRPr="00837D2E">
                <w:rPr>
                  <w:rStyle w:val="Hyperlink"/>
                  <w:rFonts w:cs="Times New Roman"/>
                  <w:szCs w:val="24"/>
                </w:rPr>
                <w:t>dlowe@sweetwatertn.net</w:t>
              </w:r>
            </w:hyperlink>
            <w:r w:rsidR="00F21B55">
              <w:rPr>
                <w:rFonts w:cs="Times New Roman"/>
                <w:szCs w:val="24"/>
              </w:rPr>
              <w:t xml:space="preserve"> </w:t>
            </w:r>
          </w:p>
        </w:tc>
        <w:tc>
          <w:tcPr>
            <w:tcW w:w="1800" w:type="dxa"/>
          </w:tcPr>
          <w:p w14:paraId="0353C80F" w14:textId="77777777" w:rsidR="0036462E" w:rsidRPr="00301958" w:rsidRDefault="00F21B55"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423.337.6979</w:t>
            </w:r>
          </w:p>
        </w:tc>
      </w:tr>
      <w:tr w:rsidR="008B289C" w:rsidRPr="00A17704" w14:paraId="2F74AC68" w14:textId="77777777" w:rsidTr="00C6604D">
        <w:tc>
          <w:tcPr>
            <w:cnfStyle w:val="001000000000" w:firstRow="0" w:lastRow="0" w:firstColumn="1" w:lastColumn="0" w:oddVBand="0" w:evenVBand="0" w:oddHBand="0" w:evenHBand="0" w:firstRowFirstColumn="0" w:firstRowLastColumn="0" w:lastRowFirstColumn="0" w:lastRowLastColumn="0"/>
            <w:tcW w:w="2448" w:type="dxa"/>
          </w:tcPr>
          <w:p w14:paraId="55C6C11B" w14:textId="77777777" w:rsidR="008B289C" w:rsidRDefault="008B289C" w:rsidP="00247B58">
            <w:pPr>
              <w:spacing w:before="60" w:after="60"/>
              <w:rPr>
                <w:rFonts w:cs="Times New Roman"/>
                <w:b w:val="0"/>
                <w:szCs w:val="24"/>
              </w:rPr>
            </w:pPr>
            <w:r>
              <w:rPr>
                <w:rFonts w:cs="Times New Roman"/>
                <w:b w:val="0"/>
                <w:szCs w:val="24"/>
              </w:rPr>
              <w:t xml:space="preserve">Town – </w:t>
            </w:r>
            <w:r w:rsidR="00247B58">
              <w:rPr>
                <w:rFonts w:cs="Times New Roman"/>
                <w:b w:val="0"/>
                <w:szCs w:val="24"/>
              </w:rPr>
              <w:t>Tellico Plains</w:t>
            </w:r>
          </w:p>
        </w:tc>
        <w:tc>
          <w:tcPr>
            <w:tcW w:w="2430" w:type="dxa"/>
          </w:tcPr>
          <w:p w14:paraId="44EB0CD6" w14:textId="77777777" w:rsidR="008B289C" w:rsidRPr="00301958" w:rsidRDefault="008B289C" w:rsidP="004924E0">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Mayor</w:t>
            </w:r>
          </w:p>
        </w:tc>
        <w:tc>
          <w:tcPr>
            <w:tcW w:w="3195" w:type="dxa"/>
          </w:tcPr>
          <w:p w14:paraId="08585A64" w14:textId="77777777" w:rsidR="008B289C" w:rsidRPr="00301958" w:rsidRDefault="00F21B55" w:rsidP="00A60D77">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Patrick Hawkins</w:t>
            </w:r>
          </w:p>
        </w:tc>
        <w:tc>
          <w:tcPr>
            <w:tcW w:w="3195" w:type="dxa"/>
          </w:tcPr>
          <w:p w14:paraId="40907057" w14:textId="77777777" w:rsidR="008B289C" w:rsidRPr="00301958" w:rsidRDefault="008B289C" w:rsidP="00A60D77">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800" w:type="dxa"/>
          </w:tcPr>
          <w:p w14:paraId="0032946C" w14:textId="77777777" w:rsidR="008B289C" w:rsidRPr="00301958" w:rsidRDefault="00F21B55" w:rsidP="00A60D77">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423.253.2333</w:t>
            </w:r>
          </w:p>
        </w:tc>
      </w:tr>
      <w:tr w:rsidR="008B289C" w:rsidRPr="00A17704" w14:paraId="3D03C29B" w14:textId="77777777" w:rsidTr="00C66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2A06DBF7" w14:textId="77777777" w:rsidR="008B289C" w:rsidRDefault="008B289C" w:rsidP="00247B58">
            <w:pPr>
              <w:spacing w:before="60" w:after="60"/>
              <w:rPr>
                <w:rFonts w:cs="Times New Roman"/>
                <w:b w:val="0"/>
                <w:szCs w:val="24"/>
              </w:rPr>
            </w:pPr>
            <w:r>
              <w:rPr>
                <w:rFonts w:cs="Times New Roman"/>
                <w:b w:val="0"/>
                <w:szCs w:val="24"/>
              </w:rPr>
              <w:t xml:space="preserve">Town – </w:t>
            </w:r>
            <w:r w:rsidR="00247B58">
              <w:rPr>
                <w:rFonts w:cs="Times New Roman"/>
                <w:b w:val="0"/>
                <w:szCs w:val="24"/>
              </w:rPr>
              <w:t>Vonore</w:t>
            </w:r>
          </w:p>
        </w:tc>
        <w:tc>
          <w:tcPr>
            <w:tcW w:w="2430" w:type="dxa"/>
          </w:tcPr>
          <w:p w14:paraId="64314DD9" w14:textId="77777777" w:rsidR="008B289C" w:rsidRPr="00301958" w:rsidRDefault="008B289C" w:rsidP="004924E0">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Mayor</w:t>
            </w:r>
          </w:p>
        </w:tc>
        <w:tc>
          <w:tcPr>
            <w:tcW w:w="3195" w:type="dxa"/>
          </w:tcPr>
          <w:p w14:paraId="528463BC" w14:textId="77777777" w:rsidR="008B289C" w:rsidRPr="00301958" w:rsidRDefault="00F21B55"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Bob Lovingood</w:t>
            </w:r>
          </w:p>
        </w:tc>
        <w:tc>
          <w:tcPr>
            <w:tcW w:w="3195" w:type="dxa"/>
          </w:tcPr>
          <w:p w14:paraId="3BF2FE56" w14:textId="77777777" w:rsidR="008B289C" w:rsidRPr="00301958" w:rsidRDefault="008B289C"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800" w:type="dxa"/>
          </w:tcPr>
          <w:p w14:paraId="7413F751" w14:textId="77777777" w:rsidR="008B289C" w:rsidRPr="00301958" w:rsidRDefault="00F21B55"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423.884.6211</w:t>
            </w:r>
          </w:p>
        </w:tc>
      </w:tr>
      <w:tr w:rsidR="008B289C" w:rsidRPr="00A17704" w14:paraId="33D11F1C" w14:textId="77777777" w:rsidTr="00C6604D">
        <w:tc>
          <w:tcPr>
            <w:cnfStyle w:val="001000000000" w:firstRow="0" w:lastRow="0" w:firstColumn="1" w:lastColumn="0" w:oddVBand="0" w:evenVBand="0" w:oddHBand="0" w:evenHBand="0" w:firstRowFirstColumn="0" w:firstRowLastColumn="0" w:lastRowFirstColumn="0" w:lastRowLastColumn="0"/>
            <w:tcW w:w="2448" w:type="dxa"/>
          </w:tcPr>
          <w:p w14:paraId="544D889A" w14:textId="77777777" w:rsidR="008B289C" w:rsidRDefault="008B289C" w:rsidP="00A60D77">
            <w:pPr>
              <w:spacing w:before="60" w:after="60"/>
              <w:rPr>
                <w:rFonts w:cs="Times New Roman"/>
                <w:b w:val="0"/>
                <w:szCs w:val="24"/>
              </w:rPr>
            </w:pPr>
            <w:r>
              <w:rPr>
                <w:rFonts w:cs="Times New Roman"/>
                <w:b w:val="0"/>
                <w:szCs w:val="24"/>
              </w:rPr>
              <w:t>Chamber of commerce</w:t>
            </w:r>
          </w:p>
        </w:tc>
        <w:tc>
          <w:tcPr>
            <w:tcW w:w="2430" w:type="dxa"/>
          </w:tcPr>
          <w:p w14:paraId="3D7E630C" w14:textId="77777777" w:rsidR="008B289C" w:rsidRPr="00301958" w:rsidRDefault="008B289C" w:rsidP="00A60D77">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President</w:t>
            </w:r>
          </w:p>
        </w:tc>
        <w:tc>
          <w:tcPr>
            <w:tcW w:w="3195" w:type="dxa"/>
          </w:tcPr>
          <w:p w14:paraId="34AA9ACD" w14:textId="77777777" w:rsidR="008B289C" w:rsidRPr="00301958" w:rsidRDefault="00226F43" w:rsidP="00A60D77">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Brandy Gentry</w:t>
            </w:r>
          </w:p>
        </w:tc>
        <w:tc>
          <w:tcPr>
            <w:tcW w:w="3195" w:type="dxa"/>
          </w:tcPr>
          <w:p w14:paraId="10018357" w14:textId="77777777" w:rsidR="008B289C" w:rsidRPr="00301958" w:rsidRDefault="00F95CCC" w:rsidP="00A60D77">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hyperlink r:id="rId39" w:history="1">
              <w:r w:rsidR="00226F43" w:rsidRPr="00837D2E">
                <w:rPr>
                  <w:rStyle w:val="Hyperlink"/>
                  <w:rFonts w:cs="Times New Roman"/>
                  <w:szCs w:val="24"/>
                </w:rPr>
                <w:t>info@monroecountychamber.org</w:t>
              </w:r>
            </w:hyperlink>
            <w:r w:rsidR="00226F43">
              <w:rPr>
                <w:rFonts w:cs="Times New Roman"/>
                <w:szCs w:val="24"/>
              </w:rPr>
              <w:t xml:space="preserve"> </w:t>
            </w:r>
          </w:p>
        </w:tc>
        <w:tc>
          <w:tcPr>
            <w:tcW w:w="1800" w:type="dxa"/>
          </w:tcPr>
          <w:p w14:paraId="2518646B" w14:textId="77777777" w:rsidR="008B289C" w:rsidRPr="00301958" w:rsidRDefault="00226F43" w:rsidP="00A60D77">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423.442.4588</w:t>
            </w:r>
          </w:p>
        </w:tc>
      </w:tr>
      <w:tr w:rsidR="008B289C" w:rsidRPr="00A17704" w14:paraId="40536FC5" w14:textId="77777777" w:rsidTr="00C66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78A33E86" w14:textId="77777777" w:rsidR="008B289C" w:rsidRDefault="008B289C" w:rsidP="004924E0">
            <w:pPr>
              <w:spacing w:before="60" w:after="60"/>
              <w:rPr>
                <w:rFonts w:cs="Times New Roman"/>
                <w:b w:val="0"/>
                <w:szCs w:val="24"/>
              </w:rPr>
            </w:pPr>
            <w:r>
              <w:rPr>
                <w:rFonts w:cs="Times New Roman"/>
                <w:b w:val="0"/>
                <w:szCs w:val="24"/>
              </w:rPr>
              <w:t>Coordinated school health</w:t>
            </w:r>
          </w:p>
        </w:tc>
        <w:tc>
          <w:tcPr>
            <w:tcW w:w="2430" w:type="dxa"/>
          </w:tcPr>
          <w:p w14:paraId="29A29437" w14:textId="77777777" w:rsidR="008B289C" w:rsidRDefault="008B289C"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3195" w:type="dxa"/>
          </w:tcPr>
          <w:p w14:paraId="5D1CCD6F" w14:textId="77777777" w:rsidR="008B289C" w:rsidRPr="00301958" w:rsidRDefault="009246C8" w:rsidP="005668DE">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Lacey Mason</w:t>
            </w:r>
          </w:p>
        </w:tc>
        <w:tc>
          <w:tcPr>
            <w:tcW w:w="3195" w:type="dxa"/>
          </w:tcPr>
          <w:p w14:paraId="3501F1CB" w14:textId="77777777" w:rsidR="008B289C" w:rsidRPr="00301958" w:rsidRDefault="00F95CCC"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hyperlink r:id="rId40" w:history="1">
              <w:r w:rsidR="00BC1348" w:rsidRPr="00837D2E">
                <w:rPr>
                  <w:rStyle w:val="Hyperlink"/>
                </w:rPr>
                <w:t>lacey@monroe.k12.tn.us</w:t>
              </w:r>
            </w:hyperlink>
          </w:p>
        </w:tc>
        <w:tc>
          <w:tcPr>
            <w:tcW w:w="1800" w:type="dxa"/>
          </w:tcPr>
          <w:p w14:paraId="26A5C3C0" w14:textId="77777777" w:rsidR="008B289C" w:rsidRPr="00301958" w:rsidRDefault="0090252E"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423.420.9678x3</w:t>
            </w:r>
          </w:p>
        </w:tc>
      </w:tr>
      <w:tr w:rsidR="008B289C" w:rsidRPr="00A17704" w14:paraId="7466FEEF" w14:textId="77777777" w:rsidTr="00C6604D">
        <w:tc>
          <w:tcPr>
            <w:cnfStyle w:val="001000000000" w:firstRow="0" w:lastRow="0" w:firstColumn="1" w:lastColumn="0" w:oddVBand="0" w:evenVBand="0" w:oddHBand="0" w:evenHBand="0" w:firstRowFirstColumn="0" w:firstRowLastColumn="0" w:lastRowFirstColumn="0" w:lastRowLastColumn="0"/>
            <w:tcW w:w="2448" w:type="dxa"/>
          </w:tcPr>
          <w:p w14:paraId="5BF3BC4B" w14:textId="77777777" w:rsidR="008B289C" w:rsidRDefault="008B289C" w:rsidP="004924E0">
            <w:pPr>
              <w:spacing w:before="60" w:after="60"/>
              <w:rPr>
                <w:rFonts w:cs="Times New Roman"/>
                <w:b w:val="0"/>
                <w:szCs w:val="24"/>
              </w:rPr>
            </w:pPr>
            <w:r>
              <w:rPr>
                <w:rFonts w:cs="Times New Roman"/>
                <w:b w:val="0"/>
                <w:szCs w:val="24"/>
              </w:rPr>
              <w:t>Department of children’s services</w:t>
            </w:r>
          </w:p>
        </w:tc>
        <w:tc>
          <w:tcPr>
            <w:tcW w:w="2430" w:type="dxa"/>
          </w:tcPr>
          <w:p w14:paraId="308B8062" w14:textId="77777777" w:rsidR="008B289C" w:rsidRPr="00301958" w:rsidRDefault="008B289C" w:rsidP="004924E0">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Regional administrator</w:t>
            </w:r>
          </w:p>
        </w:tc>
        <w:tc>
          <w:tcPr>
            <w:tcW w:w="3195" w:type="dxa"/>
          </w:tcPr>
          <w:p w14:paraId="72C90218" w14:textId="77777777" w:rsidR="008B289C" w:rsidRPr="00301958" w:rsidRDefault="008B289C" w:rsidP="004924E0">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Marcy Martin</w:t>
            </w:r>
          </w:p>
        </w:tc>
        <w:tc>
          <w:tcPr>
            <w:tcW w:w="3195" w:type="dxa"/>
          </w:tcPr>
          <w:p w14:paraId="24625266" w14:textId="77777777" w:rsidR="008B289C" w:rsidRPr="004F5163" w:rsidRDefault="00F95CCC" w:rsidP="004924E0">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hyperlink r:id="rId41" w:history="1">
              <w:r w:rsidR="008B289C" w:rsidRPr="0016369B">
                <w:rPr>
                  <w:rStyle w:val="Hyperlink"/>
                  <w:rFonts w:cs="Times New Roman"/>
                  <w:szCs w:val="24"/>
                </w:rPr>
                <w:t>El-dcs.easttennessee@tn.gov</w:t>
              </w:r>
            </w:hyperlink>
            <w:r w:rsidR="008B289C">
              <w:rPr>
                <w:rFonts w:cs="Times New Roman"/>
                <w:szCs w:val="24"/>
              </w:rPr>
              <w:t xml:space="preserve"> </w:t>
            </w:r>
          </w:p>
        </w:tc>
        <w:tc>
          <w:tcPr>
            <w:tcW w:w="1800" w:type="dxa"/>
          </w:tcPr>
          <w:p w14:paraId="6AFFDA4F" w14:textId="77777777" w:rsidR="008B289C" w:rsidRPr="00301958" w:rsidRDefault="008B289C" w:rsidP="004924E0">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865.425.4458</w:t>
            </w:r>
          </w:p>
        </w:tc>
      </w:tr>
      <w:tr w:rsidR="008B289C" w:rsidRPr="00A17704" w14:paraId="1AC9FF51" w14:textId="77777777" w:rsidTr="00C66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2E4F08F1" w14:textId="77777777" w:rsidR="008B289C" w:rsidRDefault="008B289C" w:rsidP="004924E0">
            <w:pPr>
              <w:spacing w:before="60" w:after="60"/>
              <w:rPr>
                <w:rFonts w:cs="Times New Roman"/>
                <w:b w:val="0"/>
                <w:szCs w:val="24"/>
              </w:rPr>
            </w:pPr>
            <w:r>
              <w:rPr>
                <w:rFonts w:cs="Times New Roman"/>
                <w:b w:val="0"/>
                <w:szCs w:val="24"/>
              </w:rPr>
              <w:t>Department of human services</w:t>
            </w:r>
          </w:p>
        </w:tc>
        <w:tc>
          <w:tcPr>
            <w:tcW w:w="2430" w:type="dxa"/>
          </w:tcPr>
          <w:p w14:paraId="2916D19B" w14:textId="77777777" w:rsidR="008B289C" w:rsidRPr="00301958" w:rsidRDefault="008B289C" w:rsidP="004924E0">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Director</w:t>
            </w:r>
          </w:p>
        </w:tc>
        <w:tc>
          <w:tcPr>
            <w:tcW w:w="3195" w:type="dxa"/>
          </w:tcPr>
          <w:p w14:paraId="6B73E8CB" w14:textId="77777777" w:rsidR="008B289C" w:rsidRDefault="00CB698D" w:rsidP="004924E0">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Tina Goins</w:t>
            </w:r>
          </w:p>
        </w:tc>
        <w:tc>
          <w:tcPr>
            <w:tcW w:w="3195" w:type="dxa"/>
          </w:tcPr>
          <w:p w14:paraId="58B6AA82" w14:textId="77777777" w:rsidR="008B289C" w:rsidRDefault="008B289C" w:rsidP="004924E0">
            <w:pPr>
              <w:spacing w:before="60" w:after="60"/>
              <w:cnfStyle w:val="000000100000" w:firstRow="0" w:lastRow="0" w:firstColumn="0" w:lastColumn="0" w:oddVBand="0" w:evenVBand="0" w:oddHBand="1" w:evenHBand="0" w:firstRowFirstColumn="0" w:firstRowLastColumn="0" w:lastRowFirstColumn="0" w:lastRowLastColumn="0"/>
            </w:pPr>
          </w:p>
        </w:tc>
        <w:tc>
          <w:tcPr>
            <w:tcW w:w="1800" w:type="dxa"/>
          </w:tcPr>
          <w:p w14:paraId="72B81351" w14:textId="77777777" w:rsidR="008B289C" w:rsidRDefault="00CB698D" w:rsidP="004924E0">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423.442.7403</w:t>
            </w:r>
          </w:p>
        </w:tc>
      </w:tr>
      <w:tr w:rsidR="008B289C" w:rsidRPr="00A17704" w14:paraId="2A988AA6" w14:textId="77777777" w:rsidTr="00C6604D">
        <w:tc>
          <w:tcPr>
            <w:cnfStyle w:val="001000000000" w:firstRow="0" w:lastRow="0" w:firstColumn="1" w:lastColumn="0" w:oddVBand="0" w:evenVBand="0" w:oddHBand="0" w:evenHBand="0" w:firstRowFirstColumn="0" w:firstRowLastColumn="0" w:lastRowFirstColumn="0" w:lastRowLastColumn="0"/>
            <w:tcW w:w="2448" w:type="dxa"/>
          </w:tcPr>
          <w:p w14:paraId="525487B0" w14:textId="77777777" w:rsidR="008B289C" w:rsidRDefault="008B289C" w:rsidP="004924E0">
            <w:pPr>
              <w:spacing w:before="60" w:after="60"/>
              <w:rPr>
                <w:rFonts w:cs="Times New Roman"/>
                <w:b w:val="0"/>
                <w:szCs w:val="24"/>
              </w:rPr>
            </w:pPr>
            <w:r>
              <w:rPr>
                <w:rFonts w:cs="Times New Roman"/>
                <w:b w:val="0"/>
                <w:szCs w:val="24"/>
              </w:rPr>
              <w:t>Development district</w:t>
            </w:r>
          </w:p>
        </w:tc>
        <w:tc>
          <w:tcPr>
            <w:tcW w:w="2430" w:type="dxa"/>
          </w:tcPr>
          <w:p w14:paraId="0FE64CCC" w14:textId="77777777" w:rsidR="008B289C" w:rsidRPr="00301958" w:rsidRDefault="008B289C" w:rsidP="004924E0">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Executive director</w:t>
            </w:r>
          </w:p>
        </w:tc>
        <w:tc>
          <w:tcPr>
            <w:tcW w:w="3195" w:type="dxa"/>
          </w:tcPr>
          <w:p w14:paraId="111CEA21" w14:textId="77777777" w:rsidR="008B289C" w:rsidRPr="00301958" w:rsidRDefault="008B289C" w:rsidP="004924E0">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Terry Brobowski</w:t>
            </w:r>
          </w:p>
        </w:tc>
        <w:tc>
          <w:tcPr>
            <w:tcW w:w="3195" w:type="dxa"/>
          </w:tcPr>
          <w:p w14:paraId="1D4EBA6C" w14:textId="77777777" w:rsidR="008B289C" w:rsidRPr="00301958" w:rsidRDefault="00F95CCC" w:rsidP="004924E0">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hyperlink r:id="rId42" w:history="1">
              <w:r w:rsidR="008B289C">
                <w:rPr>
                  <w:rStyle w:val="Hyperlink"/>
                </w:rPr>
                <w:t>TBobrowski@ETDD.org</w:t>
              </w:r>
            </w:hyperlink>
          </w:p>
        </w:tc>
        <w:tc>
          <w:tcPr>
            <w:tcW w:w="1800" w:type="dxa"/>
          </w:tcPr>
          <w:p w14:paraId="7052912E" w14:textId="77777777" w:rsidR="008B289C" w:rsidRPr="00301958" w:rsidRDefault="008B289C" w:rsidP="004924E0">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865.273.6003</w:t>
            </w:r>
          </w:p>
        </w:tc>
      </w:tr>
      <w:tr w:rsidR="008B289C" w:rsidRPr="00A17704" w14:paraId="7FC91F00" w14:textId="77777777" w:rsidTr="00C66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390BBC60" w14:textId="77777777" w:rsidR="008B289C" w:rsidRDefault="008B289C" w:rsidP="004924E0">
            <w:pPr>
              <w:spacing w:before="60" w:after="60"/>
              <w:rPr>
                <w:rFonts w:cs="Times New Roman"/>
                <w:b w:val="0"/>
                <w:szCs w:val="24"/>
              </w:rPr>
            </w:pPr>
            <w:r>
              <w:rPr>
                <w:b w:val="0"/>
              </w:rPr>
              <w:t>Human resource agency (ETHRA)</w:t>
            </w:r>
          </w:p>
        </w:tc>
        <w:tc>
          <w:tcPr>
            <w:tcW w:w="2430" w:type="dxa"/>
          </w:tcPr>
          <w:p w14:paraId="12467FF3" w14:textId="77777777" w:rsidR="008B289C" w:rsidRDefault="008B289C" w:rsidP="004924E0">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3195" w:type="dxa"/>
          </w:tcPr>
          <w:p w14:paraId="35A75549" w14:textId="77777777" w:rsidR="008B289C" w:rsidRDefault="008B289C" w:rsidP="004924E0">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3195" w:type="dxa"/>
          </w:tcPr>
          <w:p w14:paraId="6F7F9A59" w14:textId="77777777" w:rsidR="008B289C" w:rsidRDefault="008B289C" w:rsidP="004924E0">
            <w:pPr>
              <w:spacing w:before="60" w:after="60"/>
              <w:cnfStyle w:val="000000100000" w:firstRow="0" w:lastRow="0" w:firstColumn="0" w:lastColumn="0" w:oddVBand="0" w:evenVBand="0" w:oddHBand="1" w:evenHBand="0" w:firstRowFirstColumn="0" w:firstRowLastColumn="0" w:lastRowFirstColumn="0" w:lastRowLastColumn="0"/>
            </w:pPr>
          </w:p>
        </w:tc>
        <w:tc>
          <w:tcPr>
            <w:tcW w:w="1800" w:type="dxa"/>
          </w:tcPr>
          <w:p w14:paraId="0D513774" w14:textId="77777777" w:rsidR="008B289C" w:rsidRDefault="008B289C" w:rsidP="004924E0">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865.691.2551</w:t>
            </w:r>
          </w:p>
        </w:tc>
      </w:tr>
      <w:tr w:rsidR="008B289C" w:rsidRPr="00A17704" w14:paraId="6AE0B3F0" w14:textId="77777777" w:rsidTr="00C6604D">
        <w:tc>
          <w:tcPr>
            <w:cnfStyle w:val="001000000000" w:firstRow="0" w:lastRow="0" w:firstColumn="1" w:lastColumn="0" w:oddVBand="0" w:evenVBand="0" w:oddHBand="0" w:evenHBand="0" w:firstRowFirstColumn="0" w:firstRowLastColumn="0" w:lastRowFirstColumn="0" w:lastRowLastColumn="0"/>
            <w:tcW w:w="2448" w:type="dxa"/>
          </w:tcPr>
          <w:p w14:paraId="61B7363D" w14:textId="77777777" w:rsidR="008B289C" w:rsidRDefault="008B289C" w:rsidP="004924E0">
            <w:pPr>
              <w:spacing w:before="60" w:after="60"/>
              <w:rPr>
                <w:rFonts w:cs="Times New Roman"/>
                <w:b w:val="0"/>
                <w:szCs w:val="24"/>
              </w:rPr>
            </w:pPr>
            <w:r>
              <w:rPr>
                <w:rFonts w:cs="Times New Roman"/>
                <w:b w:val="0"/>
                <w:szCs w:val="24"/>
              </w:rPr>
              <w:t>Emergency management</w:t>
            </w:r>
          </w:p>
        </w:tc>
        <w:tc>
          <w:tcPr>
            <w:tcW w:w="2430" w:type="dxa"/>
          </w:tcPr>
          <w:p w14:paraId="4CA8AA16" w14:textId="77777777" w:rsidR="008B289C" w:rsidRPr="00301958" w:rsidRDefault="00D73FBA" w:rsidP="004924E0">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Director</w:t>
            </w:r>
          </w:p>
        </w:tc>
        <w:tc>
          <w:tcPr>
            <w:tcW w:w="3195" w:type="dxa"/>
          </w:tcPr>
          <w:p w14:paraId="7D91E55B" w14:textId="77777777" w:rsidR="008B289C" w:rsidRDefault="00D73FBA" w:rsidP="004924E0">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David Chambers</w:t>
            </w:r>
          </w:p>
        </w:tc>
        <w:tc>
          <w:tcPr>
            <w:tcW w:w="3195" w:type="dxa"/>
          </w:tcPr>
          <w:p w14:paraId="6118CC51" w14:textId="77777777" w:rsidR="008B289C" w:rsidRDefault="008B289C" w:rsidP="004924E0">
            <w:pPr>
              <w:spacing w:before="60" w:after="60"/>
              <w:cnfStyle w:val="000000000000" w:firstRow="0" w:lastRow="0" w:firstColumn="0" w:lastColumn="0" w:oddVBand="0" w:evenVBand="0" w:oddHBand="0" w:evenHBand="0" w:firstRowFirstColumn="0" w:firstRowLastColumn="0" w:lastRowFirstColumn="0" w:lastRowLastColumn="0"/>
            </w:pPr>
          </w:p>
        </w:tc>
        <w:tc>
          <w:tcPr>
            <w:tcW w:w="1800" w:type="dxa"/>
          </w:tcPr>
          <w:p w14:paraId="0F632DCC" w14:textId="77777777" w:rsidR="008B289C" w:rsidRDefault="00D73FBA" w:rsidP="004924E0">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423.519.7100</w:t>
            </w:r>
          </w:p>
        </w:tc>
      </w:tr>
      <w:tr w:rsidR="008B289C" w:rsidRPr="00A17704" w14:paraId="15452849" w14:textId="77777777" w:rsidTr="00C66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4963ED4E" w14:textId="77777777" w:rsidR="008B289C" w:rsidRDefault="008B289C" w:rsidP="002F3EC1">
            <w:pPr>
              <w:spacing w:before="60" w:after="60"/>
              <w:rPr>
                <w:rFonts w:cs="Times New Roman"/>
                <w:b w:val="0"/>
                <w:szCs w:val="24"/>
              </w:rPr>
            </w:pPr>
            <w:r>
              <w:rPr>
                <w:rFonts w:cs="Times New Roman"/>
                <w:b w:val="0"/>
                <w:szCs w:val="24"/>
              </w:rPr>
              <w:t xml:space="preserve">Health department </w:t>
            </w:r>
          </w:p>
        </w:tc>
        <w:tc>
          <w:tcPr>
            <w:tcW w:w="2430" w:type="dxa"/>
          </w:tcPr>
          <w:p w14:paraId="1993B190" w14:textId="77777777" w:rsidR="008B289C" w:rsidRPr="00301958" w:rsidRDefault="008B289C" w:rsidP="002F3EC1">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Director</w:t>
            </w:r>
          </w:p>
        </w:tc>
        <w:tc>
          <w:tcPr>
            <w:tcW w:w="3195" w:type="dxa"/>
          </w:tcPr>
          <w:p w14:paraId="520FAE30" w14:textId="77777777" w:rsidR="008B289C" w:rsidRPr="00301958" w:rsidRDefault="00DE33F5"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Teresa Harrill</w:t>
            </w:r>
          </w:p>
        </w:tc>
        <w:tc>
          <w:tcPr>
            <w:tcW w:w="3195" w:type="dxa"/>
          </w:tcPr>
          <w:p w14:paraId="3E9A4F37" w14:textId="77777777" w:rsidR="008B289C" w:rsidRPr="00301958" w:rsidRDefault="00F95CCC"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hyperlink r:id="rId43" w:history="1">
              <w:r w:rsidR="00DE33F5" w:rsidRPr="00837D2E">
                <w:rPr>
                  <w:rStyle w:val="Hyperlink"/>
                  <w:rFonts w:cs="Times New Roman"/>
                  <w:szCs w:val="24"/>
                </w:rPr>
                <w:t>Teresa.Harrill@tn.gov</w:t>
              </w:r>
            </w:hyperlink>
            <w:r w:rsidR="00DE33F5">
              <w:rPr>
                <w:rFonts w:cs="Times New Roman"/>
                <w:szCs w:val="24"/>
              </w:rPr>
              <w:t xml:space="preserve"> </w:t>
            </w:r>
          </w:p>
        </w:tc>
        <w:tc>
          <w:tcPr>
            <w:tcW w:w="1800" w:type="dxa"/>
          </w:tcPr>
          <w:p w14:paraId="40DDBA69" w14:textId="77777777" w:rsidR="008B289C" w:rsidRPr="00301958" w:rsidRDefault="00DE33F5"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423.442.3993</w:t>
            </w:r>
          </w:p>
        </w:tc>
      </w:tr>
      <w:tr w:rsidR="008B289C" w:rsidRPr="00A17704" w14:paraId="724FB078" w14:textId="77777777" w:rsidTr="00C6604D">
        <w:tc>
          <w:tcPr>
            <w:cnfStyle w:val="001000000000" w:firstRow="0" w:lastRow="0" w:firstColumn="1" w:lastColumn="0" w:oddVBand="0" w:evenVBand="0" w:oddHBand="0" w:evenHBand="0" w:firstRowFirstColumn="0" w:firstRowLastColumn="0" w:lastRowFirstColumn="0" w:lastRowLastColumn="0"/>
            <w:tcW w:w="2448" w:type="dxa"/>
          </w:tcPr>
          <w:p w14:paraId="19273FB4" w14:textId="77777777" w:rsidR="008B289C" w:rsidRPr="00A108B1" w:rsidRDefault="008B289C" w:rsidP="002F3EC1">
            <w:pPr>
              <w:spacing w:before="60" w:after="60"/>
              <w:rPr>
                <w:rFonts w:cs="Times New Roman"/>
                <w:b w:val="0"/>
                <w:szCs w:val="24"/>
              </w:rPr>
            </w:pPr>
            <w:r>
              <w:rPr>
                <w:rFonts w:cs="Times New Roman"/>
                <w:b w:val="0"/>
                <w:szCs w:val="24"/>
              </w:rPr>
              <w:t>Federal protected areas</w:t>
            </w:r>
          </w:p>
        </w:tc>
        <w:tc>
          <w:tcPr>
            <w:tcW w:w="2430" w:type="dxa"/>
          </w:tcPr>
          <w:p w14:paraId="11C3A54D" w14:textId="77777777" w:rsidR="008B289C" w:rsidRPr="00301958" w:rsidRDefault="00163DC3" w:rsidP="00A60D77">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Ranger</w:t>
            </w:r>
          </w:p>
        </w:tc>
        <w:tc>
          <w:tcPr>
            <w:tcW w:w="3195" w:type="dxa"/>
          </w:tcPr>
          <w:p w14:paraId="19A92456" w14:textId="77777777" w:rsidR="008B289C" w:rsidRPr="00301958" w:rsidRDefault="008B289C" w:rsidP="00A60D77">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3195" w:type="dxa"/>
          </w:tcPr>
          <w:p w14:paraId="08E3B4E9" w14:textId="77777777" w:rsidR="008B289C" w:rsidRPr="00301958" w:rsidRDefault="008B289C" w:rsidP="00A60D77">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800" w:type="dxa"/>
          </w:tcPr>
          <w:p w14:paraId="22A014EE" w14:textId="77777777" w:rsidR="008B289C" w:rsidRPr="00163DC3" w:rsidRDefault="00163DC3" w:rsidP="00A60D77">
            <w:pPr>
              <w:spacing w:before="60" w:after="60"/>
              <w:cnfStyle w:val="000000000000" w:firstRow="0" w:lastRow="0" w:firstColumn="0" w:lastColumn="0" w:oddVBand="0" w:evenVBand="0" w:oddHBand="0" w:evenHBand="0" w:firstRowFirstColumn="0" w:firstRowLastColumn="0" w:lastRowFirstColumn="0" w:lastRowLastColumn="0"/>
            </w:pPr>
            <w:r>
              <w:t>423.253.8400</w:t>
            </w:r>
          </w:p>
        </w:tc>
      </w:tr>
      <w:tr w:rsidR="008B289C" w:rsidRPr="00A17704" w14:paraId="22293C35" w14:textId="77777777" w:rsidTr="00C66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7631ECC4" w14:textId="77777777" w:rsidR="008B289C" w:rsidRDefault="008B289C" w:rsidP="004924E0">
            <w:pPr>
              <w:spacing w:before="60" w:after="60"/>
              <w:rPr>
                <w:rFonts w:cs="Times New Roman"/>
                <w:b w:val="0"/>
                <w:szCs w:val="24"/>
              </w:rPr>
            </w:pPr>
            <w:r>
              <w:rPr>
                <w:rFonts w:cs="Times New Roman"/>
                <w:b w:val="0"/>
                <w:szCs w:val="24"/>
              </w:rPr>
              <w:lastRenderedPageBreak/>
              <w:t>Law enforcement</w:t>
            </w:r>
          </w:p>
        </w:tc>
        <w:tc>
          <w:tcPr>
            <w:tcW w:w="2430" w:type="dxa"/>
          </w:tcPr>
          <w:p w14:paraId="74552119" w14:textId="77777777" w:rsidR="008B289C" w:rsidRPr="00301958" w:rsidRDefault="008B289C" w:rsidP="004924E0">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County sheriff</w:t>
            </w:r>
          </w:p>
        </w:tc>
        <w:tc>
          <w:tcPr>
            <w:tcW w:w="3195" w:type="dxa"/>
          </w:tcPr>
          <w:p w14:paraId="00E3ACB4" w14:textId="77777777" w:rsidR="008B289C" w:rsidRPr="00301958" w:rsidRDefault="002213CE"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Tommy Jones</w:t>
            </w:r>
          </w:p>
        </w:tc>
        <w:tc>
          <w:tcPr>
            <w:tcW w:w="3195" w:type="dxa"/>
          </w:tcPr>
          <w:p w14:paraId="3965292B" w14:textId="77777777" w:rsidR="008B289C" w:rsidRPr="00301958" w:rsidRDefault="008B289C"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800" w:type="dxa"/>
          </w:tcPr>
          <w:p w14:paraId="78E91DCD" w14:textId="77777777" w:rsidR="008B289C" w:rsidRPr="00301958" w:rsidRDefault="002213CE"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423.442.3911</w:t>
            </w:r>
          </w:p>
        </w:tc>
      </w:tr>
      <w:tr w:rsidR="008B289C" w:rsidRPr="00A17704" w14:paraId="79F9BCAD" w14:textId="77777777" w:rsidTr="00C6604D">
        <w:tc>
          <w:tcPr>
            <w:cnfStyle w:val="001000000000" w:firstRow="0" w:lastRow="0" w:firstColumn="1" w:lastColumn="0" w:oddVBand="0" w:evenVBand="0" w:oddHBand="0" w:evenHBand="0" w:firstRowFirstColumn="0" w:firstRowLastColumn="0" w:lastRowFirstColumn="0" w:lastRowLastColumn="0"/>
            <w:tcW w:w="2448" w:type="dxa"/>
          </w:tcPr>
          <w:p w14:paraId="22F7851D" w14:textId="77777777" w:rsidR="008B289C" w:rsidRDefault="008B289C" w:rsidP="002F3EC1">
            <w:pPr>
              <w:spacing w:before="60" w:after="60"/>
              <w:rPr>
                <w:rFonts w:cs="Times New Roman"/>
                <w:szCs w:val="24"/>
              </w:rPr>
            </w:pPr>
            <w:r w:rsidRPr="00A108B1">
              <w:rPr>
                <w:rFonts w:cs="Times New Roman"/>
                <w:b w:val="0"/>
                <w:szCs w:val="24"/>
              </w:rPr>
              <w:t>Parks and rec</w:t>
            </w:r>
            <w:r>
              <w:rPr>
                <w:rFonts w:cs="Times New Roman"/>
                <w:b w:val="0"/>
                <w:szCs w:val="24"/>
              </w:rPr>
              <w:t>reation</w:t>
            </w:r>
          </w:p>
        </w:tc>
        <w:tc>
          <w:tcPr>
            <w:tcW w:w="2430" w:type="dxa"/>
          </w:tcPr>
          <w:p w14:paraId="0CBA646F" w14:textId="77777777" w:rsidR="008B289C" w:rsidRPr="00301958" w:rsidRDefault="008B289C" w:rsidP="00A60D77">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3195" w:type="dxa"/>
          </w:tcPr>
          <w:p w14:paraId="65ABA0F5" w14:textId="77777777" w:rsidR="008B289C" w:rsidRPr="00301958" w:rsidRDefault="008B289C" w:rsidP="00A60D77">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3195" w:type="dxa"/>
          </w:tcPr>
          <w:p w14:paraId="044ABE69" w14:textId="77777777" w:rsidR="008B289C" w:rsidRPr="00301958" w:rsidRDefault="008B289C" w:rsidP="00A60D77">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800" w:type="dxa"/>
          </w:tcPr>
          <w:p w14:paraId="427768BC" w14:textId="77777777" w:rsidR="008B289C" w:rsidRPr="00301958" w:rsidRDefault="008B289C" w:rsidP="00A60D77">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8B289C" w:rsidRPr="00A17704" w14:paraId="0CEDDD40" w14:textId="77777777" w:rsidTr="00C66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7CC82484" w14:textId="77777777" w:rsidR="008B289C" w:rsidRPr="00A108B1" w:rsidRDefault="008B289C" w:rsidP="002F3EC1">
            <w:pPr>
              <w:spacing w:before="60" w:after="60"/>
              <w:rPr>
                <w:rFonts w:cs="Times New Roman"/>
                <w:b w:val="0"/>
                <w:szCs w:val="24"/>
              </w:rPr>
            </w:pPr>
            <w:r>
              <w:rPr>
                <w:rFonts w:cs="Times New Roman"/>
                <w:b w:val="0"/>
                <w:szCs w:val="24"/>
              </w:rPr>
              <w:t>Tourism council</w:t>
            </w:r>
          </w:p>
        </w:tc>
        <w:tc>
          <w:tcPr>
            <w:tcW w:w="2430" w:type="dxa"/>
          </w:tcPr>
          <w:p w14:paraId="252DDCE8" w14:textId="77777777" w:rsidR="008B289C" w:rsidRPr="00301958" w:rsidRDefault="008B289C"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3195" w:type="dxa"/>
          </w:tcPr>
          <w:p w14:paraId="6B807AFC" w14:textId="77777777" w:rsidR="008B289C" w:rsidRPr="00301958" w:rsidRDefault="008B289C"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3195" w:type="dxa"/>
          </w:tcPr>
          <w:p w14:paraId="3AFAF30F" w14:textId="77777777" w:rsidR="008B289C" w:rsidRPr="00301958" w:rsidRDefault="00F95CCC"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hyperlink r:id="rId44" w:history="1">
              <w:r w:rsidR="00795AE6" w:rsidRPr="00837D2E">
                <w:rPr>
                  <w:rStyle w:val="Hyperlink"/>
                  <w:rFonts w:cs="Times New Roman"/>
                  <w:szCs w:val="24"/>
                </w:rPr>
                <w:t>info@monroecounty.com</w:t>
              </w:r>
            </w:hyperlink>
            <w:r w:rsidR="00795AE6">
              <w:rPr>
                <w:rFonts w:cs="Times New Roman"/>
                <w:szCs w:val="24"/>
              </w:rPr>
              <w:t xml:space="preserve"> </w:t>
            </w:r>
          </w:p>
        </w:tc>
        <w:tc>
          <w:tcPr>
            <w:tcW w:w="1800" w:type="dxa"/>
          </w:tcPr>
          <w:p w14:paraId="484B544D" w14:textId="77777777" w:rsidR="008B289C" w:rsidRPr="00301958" w:rsidRDefault="00795AE6"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423.253.8010</w:t>
            </w:r>
          </w:p>
        </w:tc>
      </w:tr>
      <w:tr w:rsidR="008B289C" w:rsidRPr="00A17704" w14:paraId="200F9586" w14:textId="77777777" w:rsidTr="00C6604D">
        <w:tc>
          <w:tcPr>
            <w:cnfStyle w:val="001000000000" w:firstRow="0" w:lastRow="0" w:firstColumn="1" w:lastColumn="0" w:oddVBand="0" w:evenVBand="0" w:oddHBand="0" w:evenHBand="0" w:firstRowFirstColumn="0" w:firstRowLastColumn="0" w:lastRowFirstColumn="0" w:lastRowLastColumn="0"/>
            <w:tcW w:w="2448" w:type="dxa"/>
          </w:tcPr>
          <w:p w14:paraId="1C4D9A79" w14:textId="77777777" w:rsidR="008B289C" w:rsidRPr="00D145DB" w:rsidRDefault="008B289C" w:rsidP="004924E0">
            <w:pPr>
              <w:spacing w:before="60" w:after="60"/>
              <w:rPr>
                <w:rFonts w:cs="Times New Roman"/>
                <w:b w:val="0"/>
                <w:szCs w:val="24"/>
              </w:rPr>
            </w:pPr>
            <w:r w:rsidRPr="00D145DB">
              <w:rPr>
                <w:rFonts w:cs="Times New Roman"/>
                <w:b w:val="0"/>
                <w:szCs w:val="24"/>
              </w:rPr>
              <w:t>USDA</w:t>
            </w:r>
          </w:p>
        </w:tc>
        <w:tc>
          <w:tcPr>
            <w:tcW w:w="2430" w:type="dxa"/>
          </w:tcPr>
          <w:p w14:paraId="682BCC9A" w14:textId="77777777" w:rsidR="008B289C" w:rsidRDefault="008B289C" w:rsidP="004924E0">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Area director</w:t>
            </w:r>
          </w:p>
        </w:tc>
        <w:tc>
          <w:tcPr>
            <w:tcW w:w="3195" w:type="dxa"/>
          </w:tcPr>
          <w:p w14:paraId="73551612" w14:textId="77777777" w:rsidR="008B289C" w:rsidRDefault="008B289C" w:rsidP="004924E0">
            <w:pPr>
              <w:spacing w:before="60" w:after="6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Joe Woody</w:t>
            </w:r>
          </w:p>
        </w:tc>
        <w:tc>
          <w:tcPr>
            <w:tcW w:w="3195" w:type="dxa"/>
          </w:tcPr>
          <w:p w14:paraId="223CA07C" w14:textId="77777777" w:rsidR="008B289C" w:rsidRDefault="00F95CCC" w:rsidP="004924E0">
            <w:pPr>
              <w:spacing w:before="60" w:after="60"/>
              <w:cnfStyle w:val="000000000000" w:firstRow="0" w:lastRow="0" w:firstColumn="0" w:lastColumn="0" w:oddVBand="0" w:evenVBand="0" w:oddHBand="0" w:evenHBand="0" w:firstRowFirstColumn="0" w:firstRowLastColumn="0" w:lastRowFirstColumn="0" w:lastRowLastColumn="0"/>
            </w:pPr>
            <w:hyperlink r:id="rId45" w:history="1">
              <w:r w:rsidR="008B289C" w:rsidRPr="00764992">
                <w:rPr>
                  <w:rStyle w:val="Hyperlink"/>
                </w:rPr>
                <w:t>Joe.woody@tn.usda.gov</w:t>
              </w:r>
            </w:hyperlink>
            <w:r w:rsidR="008B289C">
              <w:t xml:space="preserve"> </w:t>
            </w:r>
          </w:p>
        </w:tc>
        <w:tc>
          <w:tcPr>
            <w:tcW w:w="1800" w:type="dxa"/>
          </w:tcPr>
          <w:p w14:paraId="0AE576EA" w14:textId="77777777" w:rsidR="008B289C" w:rsidRDefault="008B289C" w:rsidP="004924E0">
            <w:pPr>
              <w:spacing w:before="60" w:after="60"/>
              <w:cnfStyle w:val="000000000000" w:firstRow="0" w:lastRow="0" w:firstColumn="0" w:lastColumn="0" w:oddVBand="0" w:evenVBand="0" w:oddHBand="0" w:evenHBand="0" w:firstRowFirstColumn="0" w:firstRowLastColumn="0" w:lastRowFirstColumn="0" w:lastRowLastColumn="0"/>
            </w:pPr>
            <w:r>
              <w:t>865.523.3338x4</w:t>
            </w:r>
          </w:p>
        </w:tc>
      </w:tr>
      <w:tr w:rsidR="008B289C" w:rsidRPr="00A17704" w14:paraId="0EC4CBA3" w14:textId="77777777" w:rsidTr="00C66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10E7F718" w14:textId="77777777" w:rsidR="008B289C" w:rsidRDefault="008B289C" w:rsidP="002F3EC1">
            <w:pPr>
              <w:spacing w:before="60" w:after="60"/>
              <w:rPr>
                <w:rFonts w:cs="Times New Roman"/>
                <w:b w:val="0"/>
                <w:szCs w:val="24"/>
              </w:rPr>
            </w:pPr>
            <w:r>
              <w:rPr>
                <w:rFonts w:cs="Times New Roman"/>
                <w:b w:val="0"/>
                <w:szCs w:val="24"/>
              </w:rPr>
              <w:t>UT extension</w:t>
            </w:r>
          </w:p>
        </w:tc>
        <w:tc>
          <w:tcPr>
            <w:tcW w:w="2430" w:type="dxa"/>
          </w:tcPr>
          <w:p w14:paraId="2DFF1D26" w14:textId="77777777" w:rsidR="008B289C" w:rsidRPr="00301958" w:rsidRDefault="008B289C" w:rsidP="002F3EC1">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Director</w:t>
            </w:r>
          </w:p>
        </w:tc>
        <w:tc>
          <w:tcPr>
            <w:tcW w:w="3195" w:type="dxa"/>
          </w:tcPr>
          <w:p w14:paraId="2F0E14F2" w14:textId="77777777" w:rsidR="008B289C" w:rsidRPr="00301958" w:rsidRDefault="00FA09EB"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Greg Austin</w:t>
            </w:r>
          </w:p>
        </w:tc>
        <w:tc>
          <w:tcPr>
            <w:tcW w:w="3195" w:type="dxa"/>
          </w:tcPr>
          <w:p w14:paraId="4A464F18" w14:textId="77777777" w:rsidR="008B289C" w:rsidRPr="00301958" w:rsidRDefault="00F95CCC"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hyperlink r:id="rId46" w:history="1">
              <w:r w:rsidR="00FA09EB" w:rsidRPr="00837D2E">
                <w:rPr>
                  <w:rStyle w:val="Hyperlink"/>
                  <w:rFonts w:cs="Times New Roman"/>
                  <w:szCs w:val="24"/>
                </w:rPr>
                <w:t>gaustin@utk.edu</w:t>
              </w:r>
            </w:hyperlink>
            <w:r w:rsidR="00FA09EB">
              <w:rPr>
                <w:rFonts w:cs="Times New Roman"/>
                <w:szCs w:val="24"/>
              </w:rPr>
              <w:t xml:space="preserve"> </w:t>
            </w:r>
          </w:p>
        </w:tc>
        <w:tc>
          <w:tcPr>
            <w:tcW w:w="1800" w:type="dxa"/>
          </w:tcPr>
          <w:p w14:paraId="06553AFE" w14:textId="77777777" w:rsidR="008B289C" w:rsidRPr="00301958" w:rsidRDefault="00FA09EB" w:rsidP="00A60D77">
            <w:pPr>
              <w:spacing w:before="60" w:after="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423.442.2433</w:t>
            </w:r>
          </w:p>
        </w:tc>
      </w:tr>
    </w:tbl>
    <w:p w14:paraId="2EC4E9E2" w14:textId="77777777" w:rsidR="00A363E8" w:rsidRDefault="00A363E8">
      <w:pPr>
        <w:rPr>
          <w:rFonts w:asciiTheme="majorHAnsi" w:eastAsiaTheme="majorEastAsia" w:hAnsiTheme="majorHAnsi" w:cstheme="majorBidi"/>
          <w:b/>
          <w:bCs/>
          <w:color w:val="365F91" w:themeColor="accent1" w:themeShade="BF"/>
          <w:sz w:val="28"/>
          <w:szCs w:val="28"/>
        </w:rPr>
      </w:pPr>
      <w:r>
        <w:br w:type="page"/>
      </w:r>
    </w:p>
    <w:p w14:paraId="534D4962" w14:textId="77777777" w:rsidR="00C6604D" w:rsidRDefault="00C6604D" w:rsidP="00022854">
      <w:pPr>
        <w:pStyle w:val="Heading1"/>
        <w:sectPr w:rsidR="00C6604D" w:rsidSect="00817970">
          <w:pgSz w:w="15840" w:h="12240" w:orient="landscape"/>
          <w:pgMar w:top="1440" w:right="1440" w:bottom="1440" w:left="1440" w:header="720" w:footer="720" w:gutter="0"/>
          <w:cols w:space="720"/>
          <w:titlePg/>
          <w:docGrid w:linePitch="360"/>
        </w:sectPr>
      </w:pPr>
      <w:bookmarkStart w:id="17" w:name="_Toc490227322"/>
    </w:p>
    <w:p w14:paraId="57051CFA" w14:textId="77777777" w:rsidR="0094536E" w:rsidRPr="00E3399D" w:rsidRDefault="00D25190" w:rsidP="00022854">
      <w:pPr>
        <w:pStyle w:val="Heading1"/>
      </w:pPr>
      <w:r>
        <w:lastRenderedPageBreak/>
        <w:t>6</w:t>
      </w:r>
      <w:r w:rsidR="003505A5">
        <w:t xml:space="preserve">. </w:t>
      </w:r>
      <w:r w:rsidR="00871D3B">
        <w:t>Non-governmental Contacts</w:t>
      </w:r>
      <w:bookmarkEnd w:id="17"/>
    </w:p>
    <w:p w14:paraId="7A357DA1" w14:textId="77777777" w:rsidR="00E3399D" w:rsidRDefault="00E3399D"/>
    <w:p w14:paraId="71218F62" w14:textId="77777777" w:rsidR="00B84002" w:rsidRDefault="00B84002">
      <w:r w:rsidRPr="00C137A5">
        <w:rPr>
          <w:highlight w:val="yellow"/>
        </w:rPr>
        <w:t>Below</w:t>
      </w:r>
      <w:r>
        <w:t xml:space="preserve"> is a list of non-governmental contacts, including, but not limited to the follow types of groups or centers: recreation centers, senior centers, youth centers, faith-based, </w:t>
      </w:r>
      <w:r w:rsidR="002727A0">
        <w:t xml:space="preserve">neighborhood organizations, </w:t>
      </w:r>
      <w:r>
        <w:t xml:space="preserve">green builders, colleges and universities, anti-drug and/or tobacco coalitions, hospitals and health clinics, </w:t>
      </w:r>
      <w:r w:rsidR="0057085A">
        <w:t xml:space="preserve">newspapers, </w:t>
      </w:r>
      <w:r w:rsidR="0088299E">
        <w:t xml:space="preserve">non-profit organizations (NPO), </w:t>
      </w:r>
      <w:r w:rsidR="00FC3969">
        <w:t>et cetera.</w:t>
      </w:r>
      <w:r>
        <w:t xml:space="preserve"> </w:t>
      </w:r>
    </w:p>
    <w:p w14:paraId="2F869338" w14:textId="77777777" w:rsidR="00B84002" w:rsidRDefault="00E00679" w:rsidP="00022854">
      <w:pPr>
        <w:pStyle w:val="Heading2"/>
      </w:pPr>
      <w:bookmarkStart w:id="18" w:name="_Toc490227323"/>
      <w:r>
        <w:t>Table 13</w:t>
      </w:r>
      <w:r w:rsidR="0039077B">
        <w:t>.</w:t>
      </w:r>
      <w:r w:rsidR="00953CCF">
        <w:t xml:space="preserve"> Non-governmental contacts</w:t>
      </w:r>
      <w:bookmarkEnd w:id="18"/>
    </w:p>
    <w:tbl>
      <w:tblPr>
        <w:tblStyle w:val="LightShading"/>
        <w:tblW w:w="0" w:type="auto"/>
        <w:tblLayout w:type="fixed"/>
        <w:tblLook w:val="04A0" w:firstRow="1" w:lastRow="0" w:firstColumn="1" w:lastColumn="0" w:noHBand="0" w:noVBand="1"/>
      </w:tblPr>
      <w:tblGrid>
        <w:gridCol w:w="2628"/>
        <w:gridCol w:w="4770"/>
        <w:gridCol w:w="1890"/>
        <w:gridCol w:w="3780"/>
      </w:tblGrid>
      <w:tr w:rsidR="00513668" w14:paraId="6621506A" w14:textId="77777777" w:rsidTr="00480F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58CAA57B" w14:textId="77777777" w:rsidR="00513668" w:rsidRDefault="00513668" w:rsidP="004138D6">
            <w:pPr>
              <w:spacing w:before="60" w:after="60"/>
            </w:pPr>
            <w:r>
              <w:t>Name</w:t>
            </w:r>
          </w:p>
        </w:tc>
        <w:tc>
          <w:tcPr>
            <w:tcW w:w="4770" w:type="dxa"/>
          </w:tcPr>
          <w:p w14:paraId="713B4D3A" w14:textId="77777777" w:rsidR="00513668" w:rsidRDefault="00513668" w:rsidP="004138D6">
            <w:pPr>
              <w:spacing w:before="60" w:after="60"/>
              <w:cnfStyle w:val="100000000000" w:firstRow="1" w:lastRow="0" w:firstColumn="0" w:lastColumn="0" w:oddVBand="0" w:evenVBand="0" w:oddHBand="0" w:evenHBand="0" w:firstRowFirstColumn="0" w:firstRowLastColumn="0" w:lastRowFirstColumn="0" w:lastRowLastColumn="0"/>
            </w:pPr>
            <w:r>
              <w:t>Description</w:t>
            </w:r>
          </w:p>
        </w:tc>
        <w:tc>
          <w:tcPr>
            <w:tcW w:w="1890" w:type="dxa"/>
          </w:tcPr>
          <w:p w14:paraId="0B0E9958" w14:textId="77777777" w:rsidR="00513668" w:rsidRDefault="00513668" w:rsidP="004138D6">
            <w:pPr>
              <w:spacing w:before="60" w:after="60"/>
              <w:cnfStyle w:val="100000000000" w:firstRow="1" w:lastRow="0" w:firstColumn="0" w:lastColumn="0" w:oddVBand="0" w:evenVBand="0" w:oddHBand="0" w:evenHBand="0" w:firstRowFirstColumn="0" w:firstRowLastColumn="0" w:lastRowFirstColumn="0" w:lastRowLastColumn="0"/>
            </w:pPr>
            <w:r>
              <w:t>Contacts</w:t>
            </w:r>
          </w:p>
        </w:tc>
        <w:tc>
          <w:tcPr>
            <w:tcW w:w="3780" w:type="dxa"/>
          </w:tcPr>
          <w:p w14:paraId="4A1D6E67" w14:textId="77777777" w:rsidR="00513668" w:rsidRDefault="00513668" w:rsidP="004138D6">
            <w:pPr>
              <w:spacing w:before="60" w:after="60"/>
              <w:cnfStyle w:val="100000000000" w:firstRow="1" w:lastRow="0" w:firstColumn="0" w:lastColumn="0" w:oddVBand="0" w:evenVBand="0" w:oddHBand="0" w:evenHBand="0" w:firstRowFirstColumn="0" w:firstRowLastColumn="0" w:lastRowFirstColumn="0" w:lastRowLastColumn="0"/>
            </w:pPr>
            <w:r>
              <w:t>Website</w:t>
            </w:r>
          </w:p>
        </w:tc>
      </w:tr>
      <w:tr w:rsidR="00A767DB" w14:paraId="32DDAAA8" w14:textId="77777777" w:rsidTr="00330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8" w:type="dxa"/>
            <w:gridSpan w:val="4"/>
          </w:tcPr>
          <w:p w14:paraId="2716DB09" w14:textId="77777777" w:rsidR="00A767DB" w:rsidRDefault="00A767DB" w:rsidP="004138D6">
            <w:pPr>
              <w:spacing w:before="60" w:after="60"/>
            </w:pPr>
            <w:r>
              <w:t>Colleges and universities</w:t>
            </w:r>
          </w:p>
        </w:tc>
      </w:tr>
      <w:tr w:rsidR="00A767DB" w14:paraId="38DD50C6" w14:textId="77777777" w:rsidTr="00480F41">
        <w:tc>
          <w:tcPr>
            <w:cnfStyle w:val="001000000000" w:firstRow="0" w:lastRow="0" w:firstColumn="1" w:lastColumn="0" w:oddVBand="0" w:evenVBand="0" w:oddHBand="0" w:evenHBand="0" w:firstRowFirstColumn="0" w:firstRowLastColumn="0" w:lastRowFirstColumn="0" w:lastRowLastColumn="0"/>
            <w:tcW w:w="2628" w:type="dxa"/>
          </w:tcPr>
          <w:p w14:paraId="7CE8C652" w14:textId="77777777" w:rsidR="00A767DB" w:rsidRPr="00A767DB" w:rsidRDefault="00A767DB" w:rsidP="004138D6">
            <w:pPr>
              <w:spacing w:before="60" w:after="60"/>
              <w:rPr>
                <w:b w:val="0"/>
              </w:rPr>
            </w:pPr>
            <w:r>
              <w:rPr>
                <w:b w:val="0"/>
              </w:rPr>
              <w:t>Cleveland State Community College</w:t>
            </w:r>
          </w:p>
        </w:tc>
        <w:tc>
          <w:tcPr>
            <w:tcW w:w="4770" w:type="dxa"/>
          </w:tcPr>
          <w:p w14:paraId="090D2916" w14:textId="77777777" w:rsidR="00A767DB" w:rsidRDefault="00A767DB" w:rsidP="004138D6">
            <w:pPr>
              <w:spacing w:before="60" w:after="60"/>
              <w:cnfStyle w:val="000000000000" w:firstRow="0" w:lastRow="0" w:firstColumn="0" w:lastColumn="0" w:oddVBand="0" w:evenVBand="0" w:oddHBand="0" w:evenHBand="0" w:firstRowFirstColumn="0" w:firstRowLastColumn="0" w:lastRowFirstColumn="0" w:lastRowLastColumn="0"/>
            </w:pPr>
            <w:r>
              <w:t>Community college with center in Vonore</w:t>
            </w:r>
          </w:p>
        </w:tc>
        <w:tc>
          <w:tcPr>
            <w:tcW w:w="1890" w:type="dxa"/>
          </w:tcPr>
          <w:p w14:paraId="58EDD6AE" w14:textId="77777777" w:rsidR="00A767DB" w:rsidRDefault="00A767DB" w:rsidP="004138D6">
            <w:pPr>
              <w:spacing w:before="60" w:after="60"/>
              <w:cnfStyle w:val="000000000000" w:firstRow="0" w:lastRow="0" w:firstColumn="0" w:lastColumn="0" w:oddVBand="0" w:evenVBand="0" w:oddHBand="0" w:evenHBand="0" w:firstRowFirstColumn="0" w:firstRowLastColumn="0" w:lastRowFirstColumn="0" w:lastRowLastColumn="0"/>
            </w:pPr>
            <w:r>
              <w:t>423.884.2338</w:t>
            </w:r>
          </w:p>
          <w:p w14:paraId="3751B910" w14:textId="77777777" w:rsidR="00A767DB" w:rsidRDefault="00A767DB" w:rsidP="004138D6">
            <w:pPr>
              <w:spacing w:before="60" w:after="60"/>
              <w:cnfStyle w:val="000000000000" w:firstRow="0" w:lastRow="0" w:firstColumn="0" w:lastColumn="0" w:oddVBand="0" w:evenVBand="0" w:oddHBand="0" w:evenHBand="0" w:firstRowFirstColumn="0" w:firstRowLastColumn="0" w:lastRowFirstColumn="0" w:lastRowLastColumn="0"/>
            </w:pPr>
            <w:r>
              <w:t>121 Grand Vista</w:t>
            </w:r>
          </w:p>
          <w:p w14:paraId="55356B36" w14:textId="77777777" w:rsidR="00A767DB" w:rsidRDefault="00A767DB" w:rsidP="004138D6">
            <w:pPr>
              <w:spacing w:before="60" w:after="60"/>
              <w:cnfStyle w:val="000000000000" w:firstRow="0" w:lastRow="0" w:firstColumn="0" w:lastColumn="0" w:oddVBand="0" w:evenVBand="0" w:oddHBand="0" w:evenHBand="0" w:firstRowFirstColumn="0" w:firstRowLastColumn="0" w:lastRowFirstColumn="0" w:lastRowLastColumn="0"/>
            </w:pPr>
            <w:r>
              <w:t>Vonore</w:t>
            </w:r>
          </w:p>
        </w:tc>
        <w:tc>
          <w:tcPr>
            <w:tcW w:w="3780" w:type="dxa"/>
          </w:tcPr>
          <w:p w14:paraId="7D5ECCA2" w14:textId="77777777" w:rsidR="00A767DB" w:rsidRDefault="00F95CCC" w:rsidP="004138D6">
            <w:pPr>
              <w:spacing w:before="60" w:after="60"/>
              <w:cnfStyle w:val="000000000000" w:firstRow="0" w:lastRow="0" w:firstColumn="0" w:lastColumn="0" w:oddVBand="0" w:evenVBand="0" w:oddHBand="0" w:evenHBand="0" w:firstRowFirstColumn="0" w:firstRowLastColumn="0" w:lastRowFirstColumn="0" w:lastRowLastColumn="0"/>
            </w:pPr>
            <w:hyperlink r:id="rId47" w:history="1">
              <w:r w:rsidR="00A767DB" w:rsidRPr="00837D2E">
                <w:rPr>
                  <w:rStyle w:val="Hyperlink"/>
                </w:rPr>
                <w:t>http://www.clevelandstatecc.edu/about/locations.html</w:t>
              </w:r>
            </w:hyperlink>
            <w:r w:rsidR="00A767DB">
              <w:t xml:space="preserve"> </w:t>
            </w:r>
          </w:p>
        </w:tc>
      </w:tr>
      <w:tr w:rsidR="00DE102D" w14:paraId="00209B6B" w14:textId="77777777" w:rsidTr="0049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8" w:type="dxa"/>
            <w:gridSpan w:val="4"/>
          </w:tcPr>
          <w:p w14:paraId="1D708164" w14:textId="77777777" w:rsidR="00DE102D" w:rsidRDefault="00DE102D" w:rsidP="004138D6">
            <w:pPr>
              <w:spacing w:before="60" w:after="60"/>
            </w:pPr>
            <w:r>
              <w:t>Health related organizations</w:t>
            </w:r>
          </w:p>
        </w:tc>
      </w:tr>
      <w:tr w:rsidR="00513668" w14:paraId="4F2E5EF0" w14:textId="77777777" w:rsidTr="00480F41">
        <w:tc>
          <w:tcPr>
            <w:cnfStyle w:val="001000000000" w:firstRow="0" w:lastRow="0" w:firstColumn="1" w:lastColumn="0" w:oddVBand="0" w:evenVBand="0" w:oddHBand="0" w:evenHBand="0" w:firstRowFirstColumn="0" w:firstRowLastColumn="0" w:lastRowFirstColumn="0" w:lastRowLastColumn="0"/>
            <w:tcW w:w="2628" w:type="dxa"/>
          </w:tcPr>
          <w:p w14:paraId="7DF71349" w14:textId="77777777" w:rsidR="00513668" w:rsidRDefault="00513668" w:rsidP="004138D6">
            <w:pPr>
              <w:spacing w:before="60" w:after="60"/>
            </w:pPr>
            <w:r>
              <w:rPr>
                <w:b w:val="0"/>
              </w:rPr>
              <w:t>County health council</w:t>
            </w:r>
          </w:p>
        </w:tc>
        <w:tc>
          <w:tcPr>
            <w:tcW w:w="4770" w:type="dxa"/>
          </w:tcPr>
          <w:p w14:paraId="0AABD94D" w14:textId="77777777" w:rsidR="00513668" w:rsidRDefault="00513668" w:rsidP="004138D6">
            <w:pPr>
              <w:spacing w:before="60" w:after="60"/>
              <w:cnfStyle w:val="000000000000" w:firstRow="0" w:lastRow="0" w:firstColumn="0" w:lastColumn="0" w:oddVBand="0" w:evenVBand="0" w:oddHBand="0" w:evenHBand="0" w:firstRowFirstColumn="0" w:firstRowLastColumn="0" w:lastRowFirstColumn="0" w:lastRowLastColumn="0"/>
            </w:pPr>
          </w:p>
        </w:tc>
        <w:tc>
          <w:tcPr>
            <w:tcW w:w="1890" w:type="dxa"/>
          </w:tcPr>
          <w:p w14:paraId="7DBC118C" w14:textId="77777777" w:rsidR="00513668" w:rsidRDefault="00137689" w:rsidP="004138D6">
            <w:pPr>
              <w:spacing w:before="60" w:after="60"/>
              <w:cnfStyle w:val="000000000000" w:firstRow="0" w:lastRow="0" w:firstColumn="0" w:lastColumn="0" w:oddVBand="0" w:evenVBand="0" w:oddHBand="0" w:evenHBand="0" w:firstRowFirstColumn="0" w:firstRowLastColumn="0" w:lastRowFirstColumn="0" w:lastRowLastColumn="0"/>
            </w:pPr>
            <w:r>
              <w:t>Patty Williford</w:t>
            </w:r>
          </w:p>
          <w:p w14:paraId="32FA1901" w14:textId="77777777" w:rsidR="00137689" w:rsidRDefault="00F95CCC" w:rsidP="004138D6">
            <w:pPr>
              <w:spacing w:before="60" w:after="60"/>
              <w:cnfStyle w:val="000000000000" w:firstRow="0" w:lastRow="0" w:firstColumn="0" w:lastColumn="0" w:oddVBand="0" w:evenVBand="0" w:oddHBand="0" w:evenHBand="0" w:firstRowFirstColumn="0" w:firstRowLastColumn="0" w:lastRowFirstColumn="0" w:lastRowLastColumn="0"/>
              <w:rPr>
                <w:rStyle w:val="Hyperlink"/>
                <w:rFonts w:cs="Times New Roman"/>
                <w:szCs w:val="24"/>
              </w:rPr>
            </w:pPr>
            <w:hyperlink r:id="rId48" w:history="1">
              <w:r w:rsidR="00137689" w:rsidRPr="00E840C5">
                <w:rPr>
                  <w:rStyle w:val="Hyperlink"/>
                  <w:rFonts w:cs="Times New Roman"/>
                  <w:szCs w:val="24"/>
                </w:rPr>
                <w:t>Patty.williford@gmail.com</w:t>
              </w:r>
            </w:hyperlink>
          </w:p>
          <w:p w14:paraId="3F9DF9A1" w14:textId="77777777" w:rsidR="00137689" w:rsidRDefault="00137689" w:rsidP="004138D6">
            <w:pPr>
              <w:spacing w:before="60" w:after="60"/>
              <w:cnfStyle w:val="000000000000" w:firstRow="0" w:lastRow="0" w:firstColumn="0" w:lastColumn="0" w:oddVBand="0" w:evenVBand="0" w:oddHBand="0" w:evenHBand="0" w:firstRowFirstColumn="0" w:firstRowLastColumn="0" w:lastRowFirstColumn="0" w:lastRowLastColumn="0"/>
            </w:pPr>
            <w:r>
              <w:rPr>
                <w:rFonts w:cs="Times New Roman"/>
                <w:szCs w:val="24"/>
              </w:rPr>
              <w:t>423.545.3015</w:t>
            </w:r>
          </w:p>
        </w:tc>
        <w:tc>
          <w:tcPr>
            <w:tcW w:w="3780" w:type="dxa"/>
          </w:tcPr>
          <w:p w14:paraId="2A7E6D28" w14:textId="77777777" w:rsidR="00513668" w:rsidRDefault="00513668" w:rsidP="004138D6">
            <w:pPr>
              <w:spacing w:before="60" w:after="60"/>
              <w:cnfStyle w:val="000000000000" w:firstRow="0" w:lastRow="0" w:firstColumn="0" w:lastColumn="0" w:oddVBand="0" w:evenVBand="0" w:oddHBand="0" w:evenHBand="0" w:firstRowFirstColumn="0" w:firstRowLastColumn="0" w:lastRowFirstColumn="0" w:lastRowLastColumn="0"/>
            </w:pPr>
          </w:p>
        </w:tc>
      </w:tr>
      <w:tr w:rsidR="00513668" w14:paraId="61EA62F8" w14:textId="77777777" w:rsidTr="00480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40FCFAFF" w14:textId="77777777" w:rsidR="00513668" w:rsidRPr="00DE102D" w:rsidRDefault="00513668" w:rsidP="004138D6">
            <w:pPr>
              <w:spacing w:before="60" w:after="60"/>
              <w:rPr>
                <w:b w:val="0"/>
              </w:rPr>
            </w:pPr>
            <w:r w:rsidRPr="00DE102D">
              <w:rPr>
                <w:b w:val="0"/>
              </w:rPr>
              <w:t>Healthier TN committee</w:t>
            </w:r>
          </w:p>
        </w:tc>
        <w:tc>
          <w:tcPr>
            <w:tcW w:w="4770" w:type="dxa"/>
          </w:tcPr>
          <w:p w14:paraId="4435F25C" w14:textId="77777777" w:rsidR="00513668" w:rsidRDefault="00513668" w:rsidP="004138D6">
            <w:pPr>
              <w:spacing w:before="60" w:after="60"/>
              <w:cnfStyle w:val="000000100000" w:firstRow="0" w:lastRow="0" w:firstColumn="0" w:lastColumn="0" w:oddVBand="0" w:evenVBand="0" w:oddHBand="1" w:evenHBand="0" w:firstRowFirstColumn="0" w:firstRowLastColumn="0" w:lastRowFirstColumn="0" w:lastRowLastColumn="0"/>
            </w:pPr>
          </w:p>
        </w:tc>
        <w:tc>
          <w:tcPr>
            <w:tcW w:w="1890" w:type="dxa"/>
          </w:tcPr>
          <w:p w14:paraId="649F9893" w14:textId="77777777" w:rsidR="00513668" w:rsidRDefault="00513668" w:rsidP="004138D6">
            <w:pPr>
              <w:spacing w:before="60" w:after="60"/>
              <w:cnfStyle w:val="000000100000" w:firstRow="0" w:lastRow="0" w:firstColumn="0" w:lastColumn="0" w:oddVBand="0" w:evenVBand="0" w:oddHBand="1" w:evenHBand="0" w:firstRowFirstColumn="0" w:firstRowLastColumn="0" w:lastRowFirstColumn="0" w:lastRowLastColumn="0"/>
            </w:pPr>
          </w:p>
        </w:tc>
        <w:tc>
          <w:tcPr>
            <w:tcW w:w="3780" w:type="dxa"/>
          </w:tcPr>
          <w:p w14:paraId="59AD217B" w14:textId="77777777" w:rsidR="00513668" w:rsidRDefault="00513668" w:rsidP="004138D6">
            <w:pPr>
              <w:spacing w:before="60" w:after="60"/>
              <w:cnfStyle w:val="000000100000" w:firstRow="0" w:lastRow="0" w:firstColumn="0" w:lastColumn="0" w:oddVBand="0" w:evenVBand="0" w:oddHBand="1" w:evenHBand="0" w:firstRowFirstColumn="0" w:firstRowLastColumn="0" w:lastRowFirstColumn="0" w:lastRowLastColumn="0"/>
            </w:pPr>
          </w:p>
        </w:tc>
      </w:tr>
      <w:tr w:rsidR="00176EE6" w14:paraId="732BA01D" w14:textId="77777777" w:rsidTr="004924E0">
        <w:tc>
          <w:tcPr>
            <w:cnfStyle w:val="001000000000" w:firstRow="0" w:lastRow="0" w:firstColumn="1" w:lastColumn="0" w:oddVBand="0" w:evenVBand="0" w:oddHBand="0" w:evenHBand="0" w:firstRowFirstColumn="0" w:firstRowLastColumn="0" w:lastRowFirstColumn="0" w:lastRowLastColumn="0"/>
            <w:tcW w:w="13068" w:type="dxa"/>
            <w:gridSpan w:val="4"/>
          </w:tcPr>
          <w:p w14:paraId="77E3A486" w14:textId="77777777" w:rsidR="00176EE6" w:rsidRPr="00176EE6" w:rsidRDefault="00176EE6">
            <w:pPr>
              <w:spacing w:before="60" w:after="60"/>
            </w:pPr>
            <w:r w:rsidRPr="00176EE6">
              <w:t>Health care organization</w:t>
            </w:r>
            <w:r w:rsidR="00A65E8B">
              <w:t>s</w:t>
            </w:r>
          </w:p>
        </w:tc>
      </w:tr>
      <w:tr w:rsidR="00DE102D" w14:paraId="176879EE" w14:textId="77777777" w:rsidTr="00480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6BAA670D" w14:textId="77777777" w:rsidR="00176EE6" w:rsidRDefault="00CE3341" w:rsidP="004138D6">
            <w:pPr>
              <w:spacing w:before="60" w:after="60"/>
              <w:rPr>
                <w:b w:val="0"/>
              </w:rPr>
            </w:pPr>
            <w:r>
              <w:rPr>
                <w:b w:val="0"/>
              </w:rPr>
              <w:t>Fast Past Urgent Care</w:t>
            </w:r>
          </w:p>
        </w:tc>
        <w:tc>
          <w:tcPr>
            <w:tcW w:w="4770" w:type="dxa"/>
          </w:tcPr>
          <w:p w14:paraId="03405AEF" w14:textId="77777777" w:rsidR="00176EE6" w:rsidRDefault="00CE3341" w:rsidP="004138D6">
            <w:pPr>
              <w:spacing w:before="60" w:after="60"/>
              <w:cnfStyle w:val="000000100000" w:firstRow="0" w:lastRow="0" w:firstColumn="0" w:lastColumn="0" w:oddVBand="0" w:evenVBand="0" w:oddHBand="1" w:evenHBand="0" w:firstRowFirstColumn="0" w:firstRowLastColumn="0" w:lastRowFirstColumn="0" w:lastRowLastColumn="0"/>
            </w:pPr>
            <w:r>
              <w:t>Urgent care</w:t>
            </w:r>
          </w:p>
        </w:tc>
        <w:tc>
          <w:tcPr>
            <w:tcW w:w="1890" w:type="dxa"/>
          </w:tcPr>
          <w:p w14:paraId="56ED2404" w14:textId="77777777" w:rsidR="00CE3341" w:rsidRDefault="00CE3341" w:rsidP="00CE3341">
            <w:pPr>
              <w:cnfStyle w:val="000000100000" w:firstRow="0" w:lastRow="0" w:firstColumn="0" w:lastColumn="0" w:oddVBand="0" w:evenVBand="0" w:oddHBand="1" w:evenHBand="0" w:firstRowFirstColumn="0" w:firstRowLastColumn="0" w:lastRowFirstColumn="0" w:lastRowLastColumn="0"/>
            </w:pPr>
            <w:r>
              <w:t>865.836.9304</w:t>
            </w:r>
          </w:p>
          <w:p w14:paraId="628B9933" w14:textId="77777777" w:rsidR="00176EE6" w:rsidRDefault="00F95CCC" w:rsidP="00CE3341">
            <w:pPr>
              <w:spacing w:before="60" w:after="60"/>
              <w:cnfStyle w:val="000000100000" w:firstRow="0" w:lastRow="0" w:firstColumn="0" w:lastColumn="0" w:oddVBand="0" w:evenVBand="0" w:oddHBand="1" w:evenHBand="0" w:firstRowFirstColumn="0" w:firstRowLastColumn="0" w:lastRowFirstColumn="0" w:lastRowLastColumn="0"/>
            </w:pPr>
            <w:hyperlink r:id="rId49" w:history="1">
              <w:r w:rsidR="00CE3341" w:rsidRPr="009D5D68">
                <w:rPr>
                  <w:rStyle w:val="Hyperlink"/>
                </w:rPr>
                <w:t>sweetwater@fastpacemedical.com</w:t>
              </w:r>
            </w:hyperlink>
          </w:p>
        </w:tc>
        <w:tc>
          <w:tcPr>
            <w:tcW w:w="3780" w:type="dxa"/>
          </w:tcPr>
          <w:p w14:paraId="20813204" w14:textId="77777777" w:rsidR="00176EE6" w:rsidRDefault="00F95CCC" w:rsidP="004138D6">
            <w:pPr>
              <w:spacing w:before="60" w:after="60"/>
              <w:cnfStyle w:val="000000100000" w:firstRow="0" w:lastRow="0" w:firstColumn="0" w:lastColumn="0" w:oddVBand="0" w:evenVBand="0" w:oddHBand="1" w:evenHBand="0" w:firstRowFirstColumn="0" w:firstRowLastColumn="0" w:lastRowFirstColumn="0" w:lastRowLastColumn="0"/>
            </w:pPr>
            <w:hyperlink r:id="rId50" w:history="1">
              <w:r w:rsidR="00CE3341">
                <w:rPr>
                  <w:rStyle w:val="Hyperlink"/>
                </w:rPr>
                <w:t>www.fastpaceurgentcare.com</w:t>
              </w:r>
            </w:hyperlink>
            <w:r w:rsidR="00176EE6">
              <w:t xml:space="preserve"> </w:t>
            </w:r>
          </w:p>
        </w:tc>
      </w:tr>
      <w:tr w:rsidR="00480F41" w14:paraId="51AE2598" w14:textId="77777777" w:rsidTr="00480F41">
        <w:tc>
          <w:tcPr>
            <w:cnfStyle w:val="001000000000" w:firstRow="0" w:lastRow="0" w:firstColumn="1" w:lastColumn="0" w:oddVBand="0" w:evenVBand="0" w:oddHBand="0" w:evenHBand="0" w:firstRowFirstColumn="0" w:firstRowLastColumn="0" w:lastRowFirstColumn="0" w:lastRowLastColumn="0"/>
            <w:tcW w:w="2628" w:type="dxa"/>
          </w:tcPr>
          <w:p w14:paraId="1E1A54F6" w14:textId="77777777" w:rsidR="00176EE6" w:rsidRDefault="00176EE6" w:rsidP="004924E0">
            <w:pPr>
              <w:rPr>
                <w:b w:val="0"/>
              </w:rPr>
            </w:pPr>
            <w:r>
              <w:rPr>
                <w:b w:val="0"/>
              </w:rPr>
              <w:t>Project Act/Positively Living</w:t>
            </w:r>
          </w:p>
        </w:tc>
        <w:tc>
          <w:tcPr>
            <w:tcW w:w="4770" w:type="dxa"/>
          </w:tcPr>
          <w:p w14:paraId="733A2F5D" w14:textId="77777777" w:rsidR="00176EE6" w:rsidRDefault="00176EE6" w:rsidP="004924E0">
            <w:pPr>
              <w:cnfStyle w:val="000000000000" w:firstRow="0" w:lastRow="0" w:firstColumn="0" w:lastColumn="0" w:oddVBand="0" w:evenVBand="0" w:oddHBand="0" w:evenHBand="0" w:firstRowFirstColumn="0" w:firstRowLastColumn="0" w:lastRowFirstColumn="0" w:lastRowLastColumn="0"/>
            </w:pPr>
            <w:r>
              <w:t>Offer a wide range of services for substance use, including housing</w:t>
            </w:r>
          </w:p>
        </w:tc>
        <w:tc>
          <w:tcPr>
            <w:tcW w:w="1890" w:type="dxa"/>
          </w:tcPr>
          <w:p w14:paraId="1A38065D" w14:textId="77777777" w:rsidR="00176EE6" w:rsidRDefault="00176EE6" w:rsidP="004924E0">
            <w:pPr>
              <w:cnfStyle w:val="000000000000" w:firstRow="0" w:lastRow="0" w:firstColumn="0" w:lastColumn="0" w:oddVBand="0" w:evenVBand="0" w:oddHBand="0" w:evenHBand="0" w:firstRowFirstColumn="0" w:firstRowLastColumn="0" w:lastRowFirstColumn="0" w:lastRowLastColumn="0"/>
            </w:pPr>
            <w:r>
              <w:t>Sara Alese</w:t>
            </w:r>
          </w:p>
          <w:p w14:paraId="7258CFC2" w14:textId="77777777" w:rsidR="00176EE6" w:rsidRDefault="00F95CCC" w:rsidP="004924E0">
            <w:pPr>
              <w:cnfStyle w:val="000000000000" w:firstRow="0" w:lastRow="0" w:firstColumn="0" w:lastColumn="0" w:oddVBand="0" w:evenVBand="0" w:oddHBand="0" w:evenHBand="0" w:firstRowFirstColumn="0" w:firstRowLastColumn="0" w:lastRowFirstColumn="0" w:lastRowLastColumn="0"/>
            </w:pPr>
            <w:hyperlink r:id="rId51" w:history="1">
              <w:r w:rsidR="00176EE6" w:rsidRPr="00015151">
                <w:rPr>
                  <w:rStyle w:val="Hyperlink"/>
                </w:rPr>
                <w:t>sara@projectknox.com</w:t>
              </w:r>
            </w:hyperlink>
          </w:p>
          <w:p w14:paraId="54274B99" w14:textId="77777777" w:rsidR="00176EE6" w:rsidRDefault="00176EE6" w:rsidP="004924E0">
            <w:pPr>
              <w:cnfStyle w:val="000000000000" w:firstRow="0" w:lastRow="0" w:firstColumn="0" w:lastColumn="0" w:oddVBand="0" w:evenVBand="0" w:oddHBand="0" w:evenHBand="0" w:firstRowFirstColumn="0" w:firstRowLastColumn="0" w:lastRowFirstColumn="0" w:lastRowLastColumn="0"/>
            </w:pPr>
            <w:r>
              <w:t>865.525.1540x 205</w:t>
            </w:r>
          </w:p>
        </w:tc>
        <w:tc>
          <w:tcPr>
            <w:tcW w:w="3780" w:type="dxa"/>
          </w:tcPr>
          <w:p w14:paraId="028C0BD2" w14:textId="77777777" w:rsidR="00176EE6" w:rsidRDefault="00F95CCC" w:rsidP="004924E0">
            <w:pPr>
              <w:cnfStyle w:val="000000000000" w:firstRow="0" w:lastRow="0" w:firstColumn="0" w:lastColumn="0" w:oddVBand="0" w:evenVBand="0" w:oddHBand="0" w:evenHBand="0" w:firstRowFirstColumn="0" w:firstRowLastColumn="0" w:lastRowFirstColumn="0" w:lastRowLastColumn="0"/>
            </w:pPr>
            <w:hyperlink r:id="rId52" w:history="1">
              <w:r w:rsidR="00176EE6" w:rsidRPr="00015151">
                <w:rPr>
                  <w:rStyle w:val="Hyperlink"/>
                </w:rPr>
                <w:t>www.projectactknox.com</w:t>
              </w:r>
            </w:hyperlink>
            <w:r w:rsidR="00176EE6">
              <w:t xml:space="preserve"> </w:t>
            </w:r>
          </w:p>
        </w:tc>
      </w:tr>
      <w:tr w:rsidR="006D3EC0" w14:paraId="10686151" w14:textId="77777777" w:rsidTr="0049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8" w:type="dxa"/>
            <w:gridSpan w:val="4"/>
          </w:tcPr>
          <w:p w14:paraId="20E51BCE" w14:textId="77777777" w:rsidR="006D3EC0" w:rsidRDefault="006D3EC0" w:rsidP="004138D6">
            <w:pPr>
              <w:spacing w:before="60" w:after="60"/>
            </w:pPr>
            <w:r w:rsidRPr="00E51DD3">
              <w:lastRenderedPageBreak/>
              <w:t>Non-profit organizations</w:t>
            </w:r>
          </w:p>
        </w:tc>
      </w:tr>
      <w:tr w:rsidR="006D3EC0" w14:paraId="29D4CC12" w14:textId="77777777" w:rsidTr="00480F41">
        <w:tc>
          <w:tcPr>
            <w:cnfStyle w:val="001000000000" w:firstRow="0" w:lastRow="0" w:firstColumn="1" w:lastColumn="0" w:oddVBand="0" w:evenVBand="0" w:oddHBand="0" w:evenHBand="0" w:firstRowFirstColumn="0" w:firstRowLastColumn="0" w:lastRowFirstColumn="0" w:lastRowLastColumn="0"/>
            <w:tcW w:w="2628" w:type="dxa"/>
          </w:tcPr>
          <w:p w14:paraId="0F6A0BBD" w14:textId="77777777" w:rsidR="006D3EC0" w:rsidRDefault="006D3EC0" w:rsidP="004924E0">
            <w:pPr>
              <w:spacing w:before="60" w:after="60"/>
              <w:rPr>
                <w:b w:val="0"/>
              </w:rPr>
            </w:pPr>
          </w:p>
        </w:tc>
        <w:tc>
          <w:tcPr>
            <w:tcW w:w="4770" w:type="dxa"/>
          </w:tcPr>
          <w:p w14:paraId="725104AF" w14:textId="77777777" w:rsidR="006D3EC0" w:rsidRDefault="006D3EC0" w:rsidP="004924E0">
            <w:pPr>
              <w:spacing w:before="60" w:after="60"/>
              <w:cnfStyle w:val="000000000000" w:firstRow="0" w:lastRow="0" w:firstColumn="0" w:lastColumn="0" w:oddVBand="0" w:evenVBand="0" w:oddHBand="0" w:evenHBand="0" w:firstRowFirstColumn="0" w:firstRowLastColumn="0" w:lastRowFirstColumn="0" w:lastRowLastColumn="0"/>
            </w:pPr>
          </w:p>
        </w:tc>
        <w:tc>
          <w:tcPr>
            <w:tcW w:w="1890" w:type="dxa"/>
          </w:tcPr>
          <w:p w14:paraId="292DA22A" w14:textId="77777777" w:rsidR="00A7315B" w:rsidRDefault="00A7315B" w:rsidP="004924E0">
            <w:pPr>
              <w:spacing w:before="60" w:after="60"/>
              <w:cnfStyle w:val="000000000000" w:firstRow="0" w:lastRow="0" w:firstColumn="0" w:lastColumn="0" w:oddVBand="0" w:evenVBand="0" w:oddHBand="0" w:evenHBand="0" w:firstRowFirstColumn="0" w:firstRowLastColumn="0" w:lastRowFirstColumn="0" w:lastRowLastColumn="0"/>
            </w:pPr>
          </w:p>
        </w:tc>
        <w:tc>
          <w:tcPr>
            <w:tcW w:w="3780" w:type="dxa"/>
          </w:tcPr>
          <w:p w14:paraId="56B2F102" w14:textId="77777777" w:rsidR="006D3EC0" w:rsidRDefault="006D3EC0" w:rsidP="004924E0">
            <w:pPr>
              <w:spacing w:before="60" w:after="60"/>
              <w:cnfStyle w:val="000000000000" w:firstRow="0" w:lastRow="0" w:firstColumn="0" w:lastColumn="0" w:oddVBand="0" w:evenVBand="0" w:oddHBand="0" w:evenHBand="0" w:firstRowFirstColumn="0" w:firstRowLastColumn="0" w:lastRowFirstColumn="0" w:lastRowLastColumn="0"/>
            </w:pPr>
          </w:p>
        </w:tc>
      </w:tr>
      <w:tr w:rsidR="008B7449" w14:paraId="235224A7" w14:textId="77777777" w:rsidTr="00480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63A5890E" w14:textId="77777777" w:rsidR="008B7449" w:rsidRDefault="008B7449" w:rsidP="004924E0">
            <w:pPr>
              <w:spacing w:before="60" w:after="60"/>
              <w:rPr>
                <w:b w:val="0"/>
              </w:rPr>
            </w:pPr>
            <w:r>
              <w:rPr>
                <w:b w:val="0"/>
              </w:rPr>
              <w:t>Second Harvest East TN</w:t>
            </w:r>
          </w:p>
        </w:tc>
        <w:tc>
          <w:tcPr>
            <w:tcW w:w="4770" w:type="dxa"/>
          </w:tcPr>
          <w:p w14:paraId="6087D8F7" w14:textId="77777777" w:rsidR="008B7449" w:rsidRDefault="008B7449" w:rsidP="004924E0">
            <w:pPr>
              <w:spacing w:before="60" w:after="60"/>
              <w:cnfStyle w:val="000000100000" w:firstRow="0" w:lastRow="0" w:firstColumn="0" w:lastColumn="0" w:oddVBand="0" w:evenVBand="0" w:oddHBand="1" w:evenHBand="0" w:firstRowFirstColumn="0" w:firstRowLastColumn="0" w:lastRowFirstColumn="0" w:lastRowLastColumn="0"/>
            </w:pPr>
            <w:r>
              <w:t>Multiple food programs</w:t>
            </w:r>
          </w:p>
        </w:tc>
        <w:tc>
          <w:tcPr>
            <w:tcW w:w="1890" w:type="dxa"/>
          </w:tcPr>
          <w:p w14:paraId="569B77BC" w14:textId="77777777" w:rsidR="008B7449" w:rsidRDefault="008B7449" w:rsidP="004924E0">
            <w:pPr>
              <w:spacing w:before="60" w:after="60"/>
              <w:cnfStyle w:val="000000100000" w:firstRow="0" w:lastRow="0" w:firstColumn="0" w:lastColumn="0" w:oddVBand="0" w:evenVBand="0" w:oddHBand="1" w:evenHBand="0" w:firstRowFirstColumn="0" w:firstRowLastColumn="0" w:lastRowFirstColumn="0" w:lastRowLastColumn="0"/>
            </w:pPr>
          </w:p>
        </w:tc>
        <w:tc>
          <w:tcPr>
            <w:tcW w:w="3780" w:type="dxa"/>
          </w:tcPr>
          <w:p w14:paraId="254D58BE" w14:textId="77777777" w:rsidR="008B7449" w:rsidRDefault="00F95CCC" w:rsidP="004924E0">
            <w:pPr>
              <w:spacing w:before="60" w:after="60"/>
              <w:cnfStyle w:val="000000100000" w:firstRow="0" w:lastRow="0" w:firstColumn="0" w:lastColumn="0" w:oddVBand="0" w:evenVBand="0" w:oddHBand="1" w:evenHBand="0" w:firstRowFirstColumn="0" w:firstRowLastColumn="0" w:lastRowFirstColumn="0" w:lastRowLastColumn="0"/>
            </w:pPr>
            <w:hyperlink r:id="rId53" w:history="1">
              <w:r w:rsidR="008B7449" w:rsidRPr="00015151">
                <w:rPr>
                  <w:rStyle w:val="Hyperlink"/>
                </w:rPr>
                <w:t>https://secondharvestetn.org/programs/</w:t>
              </w:r>
            </w:hyperlink>
            <w:r w:rsidR="008B7449">
              <w:t xml:space="preserve"> </w:t>
            </w:r>
          </w:p>
        </w:tc>
      </w:tr>
      <w:tr w:rsidR="008B7449" w14:paraId="6F1005C0" w14:textId="77777777" w:rsidTr="00480F41">
        <w:tc>
          <w:tcPr>
            <w:cnfStyle w:val="001000000000" w:firstRow="0" w:lastRow="0" w:firstColumn="1" w:lastColumn="0" w:oddVBand="0" w:evenVBand="0" w:oddHBand="0" w:evenHBand="0" w:firstRowFirstColumn="0" w:firstRowLastColumn="0" w:lastRowFirstColumn="0" w:lastRowLastColumn="0"/>
            <w:tcW w:w="2628" w:type="dxa"/>
          </w:tcPr>
          <w:p w14:paraId="2154D3EA" w14:textId="77777777" w:rsidR="008B7449" w:rsidRDefault="008B7449" w:rsidP="004924E0">
            <w:pPr>
              <w:spacing w:before="60" w:after="60"/>
              <w:rPr>
                <w:b w:val="0"/>
              </w:rPr>
            </w:pPr>
            <w:r>
              <w:rPr>
                <w:b w:val="0"/>
              </w:rPr>
              <w:t>Shangri-La Therapeutic Academy of Riding (STAR)</w:t>
            </w:r>
          </w:p>
        </w:tc>
        <w:tc>
          <w:tcPr>
            <w:tcW w:w="4770" w:type="dxa"/>
          </w:tcPr>
          <w:p w14:paraId="4E528928" w14:textId="77777777" w:rsidR="008B7449" w:rsidRDefault="008B7449" w:rsidP="004924E0">
            <w:pPr>
              <w:spacing w:before="60" w:after="60"/>
              <w:cnfStyle w:val="000000000000" w:firstRow="0" w:lastRow="0" w:firstColumn="0" w:lastColumn="0" w:oddVBand="0" w:evenVBand="0" w:oddHBand="0" w:evenHBand="0" w:firstRowFirstColumn="0" w:firstRowLastColumn="0" w:lastRowFirstColumn="0" w:lastRowLastColumn="0"/>
            </w:pPr>
            <w:r>
              <w:t>Assists seniors and those with physical and mental disabilities in getting equine time</w:t>
            </w:r>
          </w:p>
        </w:tc>
        <w:tc>
          <w:tcPr>
            <w:tcW w:w="1890" w:type="dxa"/>
          </w:tcPr>
          <w:p w14:paraId="4F649281" w14:textId="77777777" w:rsidR="008B7449" w:rsidRDefault="008B7449" w:rsidP="004924E0">
            <w:pPr>
              <w:spacing w:before="60" w:after="60"/>
              <w:cnfStyle w:val="000000000000" w:firstRow="0" w:lastRow="0" w:firstColumn="0" w:lastColumn="0" w:oddVBand="0" w:evenVBand="0" w:oddHBand="0" w:evenHBand="0" w:firstRowFirstColumn="0" w:firstRowLastColumn="0" w:lastRowFirstColumn="0" w:lastRowLastColumn="0"/>
            </w:pPr>
            <w:r>
              <w:t>Shawn Snyder</w:t>
            </w:r>
          </w:p>
          <w:p w14:paraId="605549EF" w14:textId="77777777" w:rsidR="008B7449" w:rsidRDefault="008B7449" w:rsidP="004924E0">
            <w:pPr>
              <w:spacing w:before="60" w:after="60"/>
              <w:cnfStyle w:val="000000000000" w:firstRow="0" w:lastRow="0" w:firstColumn="0" w:lastColumn="0" w:oddVBand="0" w:evenVBand="0" w:oddHBand="0" w:evenHBand="0" w:firstRowFirstColumn="0" w:firstRowLastColumn="0" w:lastRowFirstColumn="0" w:lastRowLastColumn="0"/>
            </w:pPr>
            <w:r>
              <w:t>865.988.4711</w:t>
            </w:r>
          </w:p>
          <w:p w14:paraId="43024551" w14:textId="77777777" w:rsidR="008B7449" w:rsidRDefault="00F95CCC" w:rsidP="004924E0">
            <w:pPr>
              <w:spacing w:before="60" w:after="60"/>
              <w:cnfStyle w:val="000000000000" w:firstRow="0" w:lastRow="0" w:firstColumn="0" w:lastColumn="0" w:oddVBand="0" w:evenVBand="0" w:oddHBand="0" w:evenHBand="0" w:firstRowFirstColumn="0" w:firstRowLastColumn="0" w:lastRowFirstColumn="0" w:lastRowLastColumn="0"/>
            </w:pPr>
            <w:hyperlink r:id="rId54" w:history="1">
              <w:r w:rsidR="008B7449">
                <w:rPr>
                  <w:rStyle w:val="Hyperlink"/>
                </w:rPr>
                <w:t>development@rideatstar.org</w:t>
              </w:r>
            </w:hyperlink>
            <w:r w:rsidR="008B7449">
              <w:t xml:space="preserve"> </w:t>
            </w:r>
          </w:p>
        </w:tc>
        <w:tc>
          <w:tcPr>
            <w:tcW w:w="3780" w:type="dxa"/>
          </w:tcPr>
          <w:p w14:paraId="492A190E" w14:textId="77777777" w:rsidR="008B7449" w:rsidRDefault="00F95CCC" w:rsidP="004924E0">
            <w:pPr>
              <w:spacing w:before="60" w:after="60"/>
              <w:cnfStyle w:val="000000000000" w:firstRow="0" w:lastRow="0" w:firstColumn="0" w:lastColumn="0" w:oddVBand="0" w:evenVBand="0" w:oddHBand="0" w:evenHBand="0" w:firstRowFirstColumn="0" w:firstRowLastColumn="0" w:lastRowFirstColumn="0" w:lastRowLastColumn="0"/>
            </w:pPr>
            <w:hyperlink r:id="rId55" w:history="1">
              <w:r w:rsidR="008B7449">
                <w:rPr>
                  <w:rStyle w:val="Hyperlink"/>
                </w:rPr>
                <w:t>www.rideatstar.org</w:t>
              </w:r>
            </w:hyperlink>
            <w:r w:rsidR="008B7449">
              <w:t xml:space="preserve"> </w:t>
            </w:r>
          </w:p>
        </w:tc>
      </w:tr>
      <w:tr w:rsidR="008B7449" w14:paraId="6C1DC033" w14:textId="77777777" w:rsidTr="0049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8" w:type="dxa"/>
            <w:gridSpan w:val="4"/>
          </w:tcPr>
          <w:p w14:paraId="54B98485" w14:textId="77777777" w:rsidR="008B7449" w:rsidRPr="006D3EC0" w:rsidRDefault="008B7449" w:rsidP="004924E0">
            <w:pPr>
              <w:spacing w:before="60" w:after="60"/>
            </w:pPr>
            <w:r w:rsidRPr="006D3EC0">
              <w:t>Regional organizations</w:t>
            </w:r>
          </w:p>
        </w:tc>
      </w:tr>
      <w:tr w:rsidR="008B7449" w14:paraId="1BD2A2FC" w14:textId="77777777" w:rsidTr="00480F41">
        <w:tc>
          <w:tcPr>
            <w:cnfStyle w:val="001000000000" w:firstRow="0" w:lastRow="0" w:firstColumn="1" w:lastColumn="0" w:oddVBand="0" w:evenVBand="0" w:oddHBand="0" w:evenHBand="0" w:firstRowFirstColumn="0" w:firstRowLastColumn="0" w:lastRowFirstColumn="0" w:lastRowLastColumn="0"/>
            <w:tcW w:w="2628" w:type="dxa"/>
          </w:tcPr>
          <w:p w14:paraId="4C635538" w14:textId="77777777" w:rsidR="008B7449" w:rsidRDefault="008B7449" w:rsidP="004924E0">
            <w:pPr>
              <w:spacing w:before="60" w:after="60"/>
              <w:rPr>
                <w:b w:val="0"/>
              </w:rPr>
            </w:pPr>
            <w:r>
              <w:rPr>
                <w:b w:val="0"/>
              </w:rPr>
              <w:t>East Tennessee Quality Growth (ETQG)</w:t>
            </w:r>
          </w:p>
        </w:tc>
        <w:tc>
          <w:tcPr>
            <w:tcW w:w="4770" w:type="dxa"/>
          </w:tcPr>
          <w:p w14:paraId="19C92661" w14:textId="77777777" w:rsidR="008B7449" w:rsidRDefault="008B7449" w:rsidP="004924E0">
            <w:pPr>
              <w:spacing w:before="60" w:after="60"/>
              <w:cnfStyle w:val="000000000000" w:firstRow="0" w:lastRow="0" w:firstColumn="0" w:lastColumn="0" w:oddVBand="0" w:evenVBand="0" w:oddHBand="0" w:evenHBand="0" w:firstRowFirstColumn="0" w:firstRowLastColumn="0" w:lastRowFirstColumn="0" w:lastRowLastColumn="0"/>
            </w:pPr>
            <w:r>
              <w:t xml:space="preserve">Planning organization that focuses on sustainable growth in East Region </w:t>
            </w:r>
          </w:p>
        </w:tc>
        <w:tc>
          <w:tcPr>
            <w:tcW w:w="1890" w:type="dxa"/>
          </w:tcPr>
          <w:p w14:paraId="54D21354" w14:textId="77777777" w:rsidR="008B7449" w:rsidRDefault="008B7449" w:rsidP="004924E0">
            <w:pPr>
              <w:spacing w:before="60" w:after="60"/>
              <w:cnfStyle w:val="000000000000" w:firstRow="0" w:lastRow="0" w:firstColumn="0" w:lastColumn="0" w:oddVBand="0" w:evenVBand="0" w:oddHBand="0" w:evenHBand="0" w:firstRowFirstColumn="0" w:firstRowLastColumn="0" w:lastRowFirstColumn="0" w:lastRowLastColumn="0"/>
            </w:pPr>
          </w:p>
        </w:tc>
        <w:tc>
          <w:tcPr>
            <w:tcW w:w="3780" w:type="dxa"/>
          </w:tcPr>
          <w:p w14:paraId="1A3C7148" w14:textId="77777777" w:rsidR="008B7449" w:rsidRDefault="00F95CCC" w:rsidP="004924E0">
            <w:pPr>
              <w:spacing w:before="60" w:after="60"/>
              <w:cnfStyle w:val="000000000000" w:firstRow="0" w:lastRow="0" w:firstColumn="0" w:lastColumn="0" w:oddVBand="0" w:evenVBand="0" w:oddHBand="0" w:evenHBand="0" w:firstRowFirstColumn="0" w:firstRowLastColumn="0" w:lastRowFirstColumn="0" w:lastRowLastColumn="0"/>
            </w:pPr>
            <w:hyperlink r:id="rId56" w:history="1">
              <w:r w:rsidR="008B7449" w:rsidRPr="00015151">
                <w:rPr>
                  <w:rStyle w:val="Hyperlink"/>
                </w:rPr>
                <w:t>http://etqualitygrowth.org/newsite/</w:t>
              </w:r>
            </w:hyperlink>
            <w:r w:rsidR="008B7449">
              <w:t xml:space="preserve"> </w:t>
            </w:r>
          </w:p>
        </w:tc>
      </w:tr>
    </w:tbl>
    <w:p w14:paraId="7AC3707D" w14:textId="77777777" w:rsidR="000665C2" w:rsidRDefault="000665C2"/>
    <w:sectPr w:rsidR="000665C2" w:rsidSect="00817970">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171D7" w14:textId="77777777" w:rsidR="00806138" w:rsidRDefault="00806138" w:rsidP="00790667">
      <w:r>
        <w:separator/>
      </w:r>
    </w:p>
  </w:endnote>
  <w:endnote w:type="continuationSeparator" w:id="0">
    <w:p w14:paraId="49984BAF" w14:textId="77777777" w:rsidR="00806138" w:rsidRDefault="00806138" w:rsidP="00790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8581544"/>
      <w:docPartObj>
        <w:docPartGallery w:val="Page Numbers (Bottom of Page)"/>
        <w:docPartUnique/>
      </w:docPartObj>
    </w:sdtPr>
    <w:sdtEndPr>
      <w:rPr>
        <w:noProof/>
      </w:rPr>
    </w:sdtEndPr>
    <w:sdtContent>
      <w:p w14:paraId="7143877D" w14:textId="77777777" w:rsidR="004924E0" w:rsidRDefault="004924E0">
        <w:pPr>
          <w:pStyle w:val="Footer"/>
          <w:jc w:val="center"/>
        </w:pPr>
        <w:r>
          <w:fldChar w:fldCharType="begin"/>
        </w:r>
        <w:r>
          <w:instrText xml:space="preserve"> PAGE   \* MERGEFORMAT </w:instrText>
        </w:r>
        <w:r>
          <w:fldChar w:fldCharType="separate"/>
        </w:r>
        <w:r w:rsidR="00A11DE3">
          <w:rPr>
            <w:noProof/>
          </w:rPr>
          <w:t>20</w:t>
        </w:r>
        <w:r>
          <w:rPr>
            <w:noProof/>
          </w:rPr>
          <w:fldChar w:fldCharType="end"/>
        </w:r>
      </w:p>
    </w:sdtContent>
  </w:sdt>
  <w:p w14:paraId="46B1BC1F" w14:textId="77777777" w:rsidR="004924E0" w:rsidRDefault="004924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707919"/>
      <w:docPartObj>
        <w:docPartGallery w:val="Page Numbers (Bottom of Page)"/>
        <w:docPartUnique/>
      </w:docPartObj>
    </w:sdtPr>
    <w:sdtEndPr>
      <w:rPr>
        <w:noProof/>
      </w:rPr>
    </w:sdtEndPr>
    <w:sdtContent>
      <w:p w14:paraId="08AF5E53" w14:textId="77777777" w:rsidR="004924E0" w:rsidRDefault="004924E0">
        <w:pPr>
          <w:pStyle w:val="Footer"/>
          <w:jc w:val="center"/>
        </w:pPr>
        <w:r>
          <w:fldChar w:fldCharType="begin"/>
        </w:r>
        <w:r>
          <w:instrText xml:space="preserve"> PAGE   \* MERGEFORMAT </w:instrText>
        </w:r>
        <w:r>
          <w:fldChar w:fldCharType="separate"/>
        </w:r>
        <w:r w:rsidR="00A11DE3">
          <w:rPr>
            <w:noProof/>
          </w:rPr>
          <w:t>1</w:t>
        </w:r>
        <w:r>
          <w:rPr>
            <w:noProof/>
          </w:rPr>
          <w:fldChar w:fldCharType="end"/>
        </w:r>
      </w:p>
    </w:sdtContent>
  </w:sdt>
  <w:p w14:paraId="4AC2522B" w14:textId="77777777" w:rsidR="004924E0" w:rsidRDefault="00492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55363" w14:textId="77777777" w:rsidR="00806138" w:rsidRDefault="00806138" w:rsidP="00790667">
      <w:r>
        <w:separator/>
      </w:r>
    </w:p>
  </w:footnote>
  <w:footnote w:type="continuationSeparator" w:id="0">
    <w:p w14:paraId="585FA039" w14:textId="77777777" w:rsidR="00806138" w:rsidRDefault="00806138" w:rsidP="007906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2A8"/>
    <w:rsid w:val="00003B26"/>
    <w:rsid w:val="00003E22"/>
    <w:rsid w:val="00003F1F"/>
    <w:rsid w:val="000174C1"/>
    <w:rsid w:val="00022854"/>
    <w:rsid w:val="00022B73"/>
    <w:rsid w:val="0002427D"/>
    <w:rsid w:val="00024EEB"/>
    <w:rsid w:val="0002621B"/>
    <w:rsid w:val="00026896"/>
    <w:rsid w:val="000336E3"/>
    <w:rsid w:val="00036268"/>
    <w:rsid w:val="00037600"/>
    <w:rsid w:val="00041951"/>
    <w:rsid w:val="000444EB"/>
    <w:rsid w:val="000502AF"/>
    <w:rsid w:val="00050355"/>
    <w:rsid w:val="00051CE2"/>
    <w:rsid w:val="00065F5A"/>
    <w:rsid w:val="000665C2"/>
    <w:rsid w:val="00066A0E"/>
    <w:rsid w:val="00067454"/>
    <w:rsid w:val="00067923"/>
    <w:rsid w:val="00067938"/>
    <w:rsid w:val="00070A3E"/>
    <w:rsid w:val="00076F00"/>
    <w:rsid w:val="00083E0A"/>
    <w:rsid w:val="00085107"/>
    <w:rsid w:val="00091552"/>
    <w:rsid w:val="0009247C"/>
    <w:rsid w:val="000931C8"/>
    <w:rsid w:val="0009602F"/>
    <w:rsid w:val="000A23BF"/>
    <w:rsid w:val="000A6432"/>
    <w:rsid w:val="000B5467"/>
    <w:rsid w:val="000B71EE"/>
    <w:rsid w:val="000C061F"/>
    <w:rsid w:val="000C4090"/>
    <w:rsid w:val="000C4D70"/>
    <w:rsid w:val="000C7027"/>
    <w:rsid w:val="000D312E"/>
    <w:rsid w:val="000D3589"/>
    <w:rsid w:val="000E2DF0"/>
    <w:rsid w:val="000E37CC"/>
    <w:rsid w:val="000E708E"/>
    <w:rsid w:val="000E7CC7"/>
    <w:rsid w:val="000F560A"/>
    <w:rsid w:val="000F6136"/>
    <w:rsid w:val="00100D7D"/>
    <w:rsid w:val="00102E2B"/>
    <w:rsid w:val="00104DCD"/>
    <w:rsid w:val="00106ECF"/>
    <w:rsid w:val="00110FBA"/>
    <w:rsid w:val="00117223"/>
    <w:rsid w:val="00121156"/>
    <w:rsid w:val="00121778"/>
    <w:rsid w:val="00124398"/>
    <w:rsid w:val="00131925"/>
    <w:rsid w:val="001353BE"/>
    <w:rsid w:val="001365E0"/>
    <w:rsid w:val="00137689"/>
    <w:rsid w:val="00143EA8"/>
    <w:rsid w:val="00146FC9"/>
    <w:rsid w:val="0014707B"/>
    <w:rsid w:val="00150888"/>
    <w:rsid w:val="001508E8"/>
    <w:rsid w:val="001516AC"/>
    <w:rsid w:val="00152181"/>
    <w:rsid w:val="00154D66"/>
    <w:rsid w:val="00155A2F"/>
    <w:rsid w:val="00160EA1"/>
    <w:rsid w:val="00161E9D"/>
    <w:rsid w:val="001624A0"/>
    <w:rsid w:val="00163BF7"/>
    <w:rsid w:val="00163DC3"/>
    <w:rsid w:val="001659BF"/>
    <w:rsid w:val="001671E8"/>
    <w:rsid w:val="00176D79"/>
    <w:rsid w:val="00176EE6"/>
    <w:rsid w:val="00182EF3"/>
    <w:rsid w:val="0018541B"/>
    <w:rsid w:val="00186E33"/>
    <w:rsid w:val="0019295A"/>
    <w:rsid w:val="001A21E7"/>
    <w:rsid w:val="001A2B1D"/>
    <w:rsid w:val="001A453F"/>
    <w:rsid w:val="001A61C1"/>
    <w:rsid w:val="001B0B10"/>
    <w:rsid w:val="001B1581"/>
    <w:rsid w:val="001B1687"/>
    <w:rsid w:val="001C09E3"/>
    <w:rsid w:val="001C2100"/>
    <w:rsid w:val="001C4003"/>
    <w:rsid w:val="001C5F04"/>
    <w:rsid w:val="001D65AB"/>
    <w:rsid w:val="001D6E05"/>
    <w:rsid w:val="001E21CF"/>
    <w:rsid w:val="001E2CEB"/>
    <w:rsid w:val="001E4C65"/>
    <w:rsid w:val="001F2BAA"/>
    <w:rsid w:val="001F4295"/>
    <w:rsid w:val="001F777C"/>
    <w:rsid w:val="00200BC8"/>
    <w:rsid w:val="00201C71"/>
    <w:rsid w:val="0020382A"/>
    <w:rsid w:val="00206FC4"/>
    <w:rsid w:val="0021366E"/>
    <w:rsid w:val="00217023"/>
    <w:rsid w:val="0021781E"/>
    <w:rsid w:val="002179D4"/>
    <w:rsid w:val="002213CE"/>
    <w:rsid w:val="00223A5D"/>
    <w:rsid w:val="00223FA5"/>
    <w:rsid w:val="00224535"/>
    <w:rsid w:val="00224DB5"/>
    <w:rsid w:val="00226F43"/>
    <w:rsid w:val="0023582F"/>
    <w:rsid w:val="00235FE6"/>
    <w:rsid w:val="00236040"/>
    <w:rsid w:val="00236959"/>
    <w:rsid w:val="00247B58"/>
    <w:rsid w:val="00254332"/>
    <w:rsid w:val="002575C6"/>
    <w:rsid w:val="002640A3"/>
    <w:rsid w:val="002673A7"/>
    <w:rsid w:val="002727A0"/>
    <w:rsid w:val="002754AC"/>
    <w:rsid w:val="00276326"/>
    <w:rsid w:val="0028159B"/>
    <w:rsid w:val="00290AED"/>
    <w:rsid w:val="00291AD1"/>
    <w:rsid w:val="002922A8"/>
    <w:rsid w:val="00292801"/>
    <w:rsid w:val="00292E03"/>
    <w:rsid w:val="00293B45"/>
    <w:rsid w:val="00294F2B"/>
    <w:rsid w:val="00295169"/>
    <w:rsid w:val="00296DB6"/>
    <w:rsid w:val="00297E1F"/>
    <w:rsid w:val="002A0DF1"/>
    <w:rsid w:val="002A3FCF"/>
    <w:rsid w:val="002A4F4D"/>
    <w:rsid w:val="002B0CE2"/>
    <w:rsid w:val="002C1DC2"/>
    <w:rsid w:val="002C3FBF"/>
    <w:rsid w:val="002C4A5A"/>
    <w:rsid w:val="002C688A"/>
    <w:rsid w:val="002C73BF"/>
    <w:rsid w:val="002C7D85"/>
    <w:rsid w:val="002D4D53"/>
    <w:rsid w:val="002D7048"/>
    <w:rsid w:val="002E5BEA"/>
    <w:rsid w:val="002E6BB7"/>
    <w:rsid w:val="002F05BE"/>
    <w:rsid w:val="002F13CD"/>
    <w:rsid w:val="002F2897"/>
    <w:rsid w:val="002F3AFD"/>
    <w:rsid w:val="002F3EC1"/>
    <w:rsid w:val="002F3FD8"/>
    <w:rsid w:val="002F5B3C"/>
    <w:rsid w:val="00300858"/>
    <w:rsid w:val="00301958"/>
    <w:rsid w:val="0030310F"/>
    <w:rsid w:val="00306FB8"/>
    <w:rsid w:val="00311B80"/>
    <w:rsid w:val="0031291D"/>
    <w:rsid w:val="00325293"/>
    <w:rsid w:val="003254F3"/>
    <w:rsid w:val="00325759"/>
    <w:rsid w:val="00326AC7"/>
    <w:rsid w:val="00326C67"/>
    <w:rsid w:val="00326CA5"/>
    <w:rsid w:val="00331FC4"/>
    <w:rsid w:val="003326A0"/>
    <w:rsid w:val="00332B0A"/>
    <w:rsid w:val="00336982"/>
    <w:rsid w:val="003374B8"/>
    <w:rsid w:val="00342949"/>
    <w:rsid w:val="00342F5B"/>
    <w:rsid w:val="00345048"/>
    <w:rsid w:val="00346DED"/>
    <w:rsid w:val="00347D22"/>
    <w:rsid w:val="003505A5"/>
    <w:rsid w:val="003518EF"/>
    <w:rsid w:val="00352645"/>
    <w:rsid w:val="00352906"/>
    <w:rsid w:val="00354B0D"/>
    <w:rsid w:val="00356442"/>
    <w:rsid w:val="00360343"/>
    <w:rsid w:val="003614A1"/>
    <w:rsid w:val="0036462E"/>
    <w:rsid w:val="003709BB"/>
    <w:rsid w:val="003723AB"/>
    <w:rsid w:val="00376E30"/>
    <w:rsid w:val="0039077B"/>
    <w:rsid w:val="00394E59"/>
    <w:rsid w:val="003A1596"/>
    <w:rsid w:val="003A33C6"/>
    <w:rsid w:val="003A4394"/>
    <w:rsid w:val="003A4DE7"/>
    <w:rsid w:val="003A66B1"/>
    <w:rsid w:val="003B2337"/>
    <w:rsid w:val="003B2881"/>
    <w:rsid w:val="003C59DD"/>
    <w:rsid w:val="003C5AA4"/>
    <w:rsid w:val="003D15D2"/>
    <w:rsid w:val="003D1AFA"/>
    <w:rsid w:val="003D219D"/>
    <w:rsid w:val="003D24FA"/>
    <w:rsid w:val="003E1CB4"/>
    <w:rsid w:val="003E2A53"/>
    <w:rsid w:val="003E340E"/>
    <w:rsid w:val="003E6CA8"/>
    <w:rsid w:val="003E73D1"/>
    <w:rsid w:val="003E74A6"/>
    <w:rsid w:val="003F12C5"/>
    <w:rsid w:val="003F1701"/>
    <w:rsid w:val="003F3605"/>
    <w:rsid w:val="003F3B57"/>
    <w:rsid w:val="00400A08"/>
    <w:rsid w:val="00404E94"/>
    <w:rsid w:val="00407BF2"/>
    <w:rsid w:val="00407CCB"/>
    <w:rsid w:val="00412E3C"/>
    <w:rsid w:val="004138D6"/>
    <w:rsid w:val="00414804"/>
    <w:rsid w:val="004179CC"/>
    <w:rsid w:val="00427CC2"/>
    <w:rsid w:val="00432C91"/>
    <w:rsid w:val="00435DD0"/>
    <w:rsid w:val="0043613C"/>
    <w:rsid w:val="004379DA"/>
    <w:rsid w:val="00437BEC"/>
    <w:rsid w:val="0044631C"/>
    <w:rsid w:val="00453ACB"/>
    <w:rsid w:val="00454A46"/>
    <w:rsid w:val="0046263F"/>
    <w:rsid w:val="00463E52"/>
    <w:rsid w:val="00464732"/>
    <w:rsid w:val="00472AFC"/>
    <w:rsid w:val="0047473B"/>
    <w:rsid w:val="00480193"/>
    <w:rsid w:val="00480C44"/>
    <w:rsid w:val="00480F41"/>
    <w:rsid w:val="00490558"/>
    <w:rsid w:val="00491DED"/>
    <w:rsid w:val="004923B2"/>
    <w:rsid w:val="004924E0"/>
    <w:rsid w:val="0049266E"/>
    <w:rsid w:val="004A2498"/>
    <w:rsid w:val="004A419C"/>
    <w:rsid w:val="004A4D22"/>
    <w:rsid w:val="004A4FC7"/>
    <w:rsid w:val="004A5031"/>
    <w:rsid w:val="004A6B43"/>
    <w:rsid w:val="004A73D8"/>
    <w:rsid w:val="004B37F8"/>
    <w:rsid w:val="004B6802"/>
    <w:rsid w:val="004B7D2E"/>
    <w:rsid w:val="004C189C"/>
    <w:rsid w:val="004C208D"/>
    <w:rsid w:val="004C5018"/>
    <w:rsid w:val="004C69A5"/>
    <w:rsid w:val="004D4639"/>
    <w:rsid w:val="004E080A"/>
    <w:rsid w:val="004E47E9"/>
    <w:rsid w:val="004E4E83"/>
    <w:rsid w:val="004E78E2"/>
    <w:rsid w:val="004E7D3A"/>
    <w:rsid w:val="004F05DB"/>
    <w:rsid w:val="004F4ABB"/>
    <w:rsid w:val="004F5163"/>
    <w:rsid w:val="00501669"/>
    <w:rsid w:val="0051168C"/>
    <w:rsid w:val="00513668"/>
    <w:rsid w:val="00514EBF"/>
    <w:rsid w:val="00516107"/>
    <w:rsid w:val="0051703F"/>
    <w:rsid w:val="005172C7"/>
    <w:rsid w:val="005239DF"/>
    <w:rsid w:val="0052627A"/>
    <w:rsid w:val="00530330"/>
    <w:rsid w:val="00536001"/>
    <w:rsid w:val="00536118"/>
    <w:rsid w:val="005408E5"/>
    <w:rsid w:val="00541473"/>
    <w:rsid w:val="0054761C"/>
    <w:rsid w:val="0055298F"/>
    <w:rsid w:val="00553EBE"/>
    <w:rsid w:val="005563B8"/>
    <w:rsid w:val="00560AC8"/>
    <w:rsid w:val="00560E79"/>
    <w:rsid w:val="0056168E"/>
    <w:rsid w:val="0056360F"/>
    <w:rsid w:val="005668DE"/>
    <w:rsid w:val="0057085A"/>
    <w:rsid w:val="00580B77"/>
    <w:rsid w:val="00581C83"/>
    <w:rsid w:val="005822BB"/>
    <w:rsid w:val="00583533"/>
    <w:rsid w:val="00590E0A"/>
    <w:rsid w:val="00590E4D"/>
    <w:rsid w:val="00592C3C"/>
    <w:rsid w:val="00596349"/>
    <w:rsid w:val="005A2404"/>
    <w:rsid w:val="005A3626"/>
    <w:rsid w:val="005A3E50"/>
    <w:rsid w:val="005A443A"/>
    <w:rsid w:val="005A4653"/>
    <w:rsid w:val="005A5213"/>
    <w:rsid w:val="005A6F64"/>
    <w:rsid w:val="005A73F0"/>
    <w:rsid w:val="005A7FB3"/>
    <w:rsid w:val="005B3D7E"/>
    <w:rsid w:val="005B52DA"/>
    <w:rsid w:val="005B6634"/>
    <w:rsid w:val="005B6BB1"/>
    <w:rsid w:val="005C214D"/>
    <w:rsid w:val="005C3257"/>
    <w:rsid w:val="005C62F9"/>
    <w:rsid w:val="005D2139"/>
    <w:rsid w:val="005D531F"/>
    <w:rsid w:val="005E3E91"/>
    <w:rsid w:val="005F0011"/>
    <w:rsid w:val="005F0699"/>
    <w:rsid w:val="005F1138"/>
    <w:rsid w:val="005F6BFB"/>
    <w:rsid w:val="005F7132"/>
    <w:rsid w:val="005F7A48"/>
    <w:rsid w:val="006000C7"/>
    <w:rsid w:val="006009F6"/>
    <w:rsid w:val="00601F06"/>
    <w:rsid w:val="006045EF"/>
    <w:rsid w:val="00610396"/>
    <w:rsid w:val="00610E7A"/>
    <w:rsid w:val="0061166C"/>
    <w:rsid w:val="00614F2E"/>
    <w:rsid w:val="006176A5"/>
    <w:rsid w:val="00620E58"/>
    <w:rsid w:val="00621164"/>
    <w:rsid w:val="00625B33"/>
    <w:rsid w:val="00627622"/>
    <w:rsid w:val="00630956"/>
    <w:rsid w:val="00630B9D"/>
    <w:rsid w:val="0063578E"/>
    <w:rsid w:val="006416CB"/>
    <w:rsid w:val="00647075"/>
    <w:rsid w:val="00650100"/>
    <w:rsid w:val="00650D03"/>
    <w:rsid w:val="0065290A"/>
    <w:rsid w:val="00654923"/>
    <w:rsid w:val="00657FF3"/>
    <w:rsid w:val="00662E91"/>
    <w:rsid w:val="00663AD3"/>
    <w:rsid w:val="0066488D"/>
    <w:rsid w:val="006669BE"/>
    <w:rsid w:val="00667173"/>
    <w:rsid w:val="006701D5"/>
    <w:rsid w:val="00672CB2"/>
    <w:rsid w:val="0067450E"/>
    <w:rsid w:val="00675AA2"/>
    <w:rsid w:val="00675E60"/>
    <w:rsid w:val="0067732A"/>
    <w:rsid w:val="00680CC0"/>
    <w:rsid w:val="00680D31"/>
    <w:rsid w:val="0068439B"/>
    <w:rsid w:val="00684441"/>
    <w:rsid w:val="006844ED"/>
    <w:rsid w:val="00685B08"/>
    <w:rsid w:val="00685CA8"/>
    <w:rsid w:val="0068720C"/>
    <w:rsid w:val="006902F0"/>
    <w:rsid w:val="00693197"/>
    <w:rsid w:val="006960B6"/>
    <w:rsid w:val="00697E24"/>
    <w:rsid w:val="006A184B"/>
    <w:rsid w:val="006A2E36"/>
    <w:rsid w:val="006A3A05"/>
    <w:rsid w:val="006A46E6"/>
    <w:rsid w:val="006A5369"/>
    <w:rsid w:val="006A618A"/>
    <w:rsid w:val="006B1AA1"/>
    <w:rsid w:val="006B2B1D"/>
    <w:rsid w:val="006B50F7"/>
    <w:rsid w:val="006B6B64"/>
    <w:rsid w:val="006B6C2E"/>
    <w:rsid w:val="006B712A"/>
    <w:rsid w:val="006C087E"/>
    <w:rsid w:val="006C25EC"/>
    <w:rsid w:val="006D3EC0"/>
    <w:rsid w:val="006D5868"/>
    <w:rsid w:val="006D659F"/>
    <w:rsid w:val="006E0CCE"/>
    <w:rsid w:val="006E7144"/>
    <w:rsid w:val="006F0575"/>
    <w:rsid w:val="006F1532"/>
    <w:rsid w:val="006F181F"/>
    <w:rsid w:val="006F1BBB"/>
    <w:rsid w:val="006F2200"/>
    <w:rsid w:val="006F2D5D"/>
    <w:rsid w:val="006F3223"/>
    <w:rsid w:val="006F6E4C"/>
    <w:rsid w:val="006F777F"/>
    <w:rsid w:val="00702160"/>
    <w:rsid w:val="00703559"/>
    <w:rsid w:val="007128C3"/>
    <w:rsid w:val="00716495"/>
    <w:rsid w:val="00723537"/>
    <w:rsid w:val="00723D74"/>
    <w:rsid w:val="007278B8"/>
    <w:rsid w:val="007309B2"/>
    <w:rsid w:val="00731766"/>
    <w:rsid w:val="00731C0F"/>
    <w:rsid w:val="007336D5"/>
    <w:rsid w:val="007356CE"/>
    <w:rsid w:val="00735918"/>
    <w:rsid w:val="00740AD0"/>
    <w:rsid w:val="00746588"/>
    <w:rsid w:val="00753007"/>
    <w:rsid w:val="00757930"/>
    <w:rsid w:val="00757D19"/>
    <w:rsid w:val="00757DA8"/>
    <w:rsid w:val="0076043D"/>
    <w:rsid w:val="00762D6A"/>
    <w:rsid w:val="007640FC"/>
    <w:rsid w:val="00765519"/>
    <w:rsid w:val="0076565D"/>
    <w:rsid w:val="00766FD4"/>
    <w:rsid w:val="00767EA1"/>
    <w:rsid w:val="0077167C"/>
    <w:rsid w:val="0077250F"/>
    <w:rsid w:val="00773CF6"/>
    <w:rsid w:val="00777343"/>
    <w:rsid w:val="00782510"/>
    <w:rsid w:val="007836C0"/>
    <w:rsid w:val="0078624F"/>
    <w:rsid w:val="00790146"/>
    <w:rsid w:val="00790667"/>
    <w:rsid w:val="00790B4C"/>
    <w:rsid w:val="00795AE6"/>
    <w:rsid w:val="007977B8"/>
    <w:rsid w:val="007A0394"/>
    <w:rsid w:val="007A0F36"/>
    <w:rsid w:val="007A545E"/>
    <w:rsid w:val="007B13A4"/>
    <w:rsid w:val="007B3063"/>
    <w:rsid w:val="007B67C8"/>
    <w:rsid w:val="007B7C91"/>
    <w:rsid w:val="007C0CB8"/>
    <w:rsid w:val="007C31DC"/>
    <w:rsid w:val="007C56F4"/>
    <w:rsid w:val="007C7CD4"/>
    <w:rsid w:val="007D0FC6"/>
    <w:rsid w:val="007D1BAA"/>
    <w:rsid w:val="007D4957"/>
    <w:rsid w:val="007D4A52"/>
    <w:rsid w:val="007D56B1"/>
    <w:rsid w:val="007E4EFC"/>
    <w:rsid w:val="007E5DB9"/>
    <w:rsid w:val="007E7C46"/>
    <w:rsid w:val="007F00B5"/>
    <w:rsid w:val="007F0F8D"/>
    <w:rsid w:val="007F42C0"/>
    <w:rsid w:val="007F57BE"/>
    <w:rsid w:val="007F69A9"/>
    <w:rsid w:val="007F7075"/>
    <w:rsid w:val="00800303"/>
    <w:rsid w:val="008009EC"/>
    <w:rsid w:val="00805BCE"/>
    <w:rsid w:val="00806138"/>
    <w:rsid w:val="0080779B"/>
    <w:rsid w:val="00810037"/>
    <w:rsid w:val="00810EA0"/>
    <w:rsid w:val="00817970"/>
    <w:rsid w:val="008222B0"/>
    <w:rsid w:val="00826F8A"/>
    <w:rsid w:val="00832C86"/>
    <w:rsid w:val="00833FD7"/>
    <w:rsid w:val="00835E7E"/>
    <w:rsid w:val="00837742"/>
    <w:rsid w:val="00840CD4"/>
    <w:rsid w:val="00841C6D"/>
    <w:rsid w:val="008439E1"/>
    <w:rsid w:val="00844AB4"/>
    <w:rsid w:val="00847797"/>
    <w:rsid w:val="008546A6"/>
    <w:rsid w:val="00856A2D"/>
    <w:rsid w:val="00864BA3"/>
    <w:rsid w:val="00864C30"/>
    <w:rsid w:val="008700B0"/>
    <w:rsid w:val="00870991"/>
    <w:rsid w:val="00871D3B"/>
    <w:rsid w:val="00873E56"/>
    <w:rsid w:val="00874035"/>
    <w:rsid w:val="008744D8"/>
    <w:rsid w:val="00875E8E"/>
    <w:rsid w:val="0088299E"/>
    <w:rsid w:val="008854F6"/>
    <w:rsid w:val="00887709"/>
    <w:rsid w:val="008948F2"/>
    <w:rsid w:val="008A0B14"/>
    <w:rsid w:val="008A1121"/>
    <w:rsid w:val="008A41D4"/>
    <w:rsid w:val="008B289C"/>
    <w:rsid w:val="008B2AA9"/>
    <w:rsid w:val="008B3698"/>
    <w:rsid w:val="008B5600"/>
    <w:rsid w:val="008B5A0C"/>
    <w:rsid w:val="008B699B"/>
    <w:rsid w:val="008B7449"/>
    <w:rsid w:val="008B76BC"/>
    <w:rsid w:val="008C12C5"/>
    <w:rsid w:val="008C723D"/>
    <w:rsid w:val="008D673A"/>
    <w:rsid w:val="008E17EE"/>
    <w:rsid w:val="008E2204"/>
    <w:rsid w:val="008E49B0"/>
    <w:rsid w:val="008E7F58"/>
    <w:rsid w:val="008F003F"/>
    <w:rsid w:val="008F3074"/>
    <w:rsid w:val="008F385A"/>
    <w:rsid w:val="009016E6"/>
    <w:rsid w:val="0090252E"/>
    <w:rsid w:val="0090304B"/>
    <w:rsid w:val="00904D41"/>
    <w:rsid w:val="00907033"/>
    <w:rsid w:val="009129B0"/>
    <w:rsid w:val="009155A7"/>
    <w:rsid w:val="0091708B"/>
    <w:rsid w:val="00920015"/>
    <w:rsid w:val="00921300"/>
    <w:rsid w:val="009246AB"/>
    <w:rsid w:val="009246C8"/>
    <w:rsid w:val="009264D4"/>
    <w:rsid w:val="00932CAE"/>
    <w:rsid w:val="00933234"/>
    <w:rsid w:val="00940B16"/>
    <w:rsid w:val="00944A82"/>
    <w:rsid w:val="0094536E"/>
    <w:rsid w:val="0094776D"/>
    <w:rsid w:val="009538E9"/>
    <w:rsid w:val="00953CCF"/>
    <w:rsid w:val="00954E59"/>
    <w:rsid w:val="00963D4E"/>
    <w:rsid w:val="00966223"/>
    <w:rsid w:val="00967604"/>
    <w:rsid w:val="0097598D"/>
    <w:rsid w:val="00975FDE"/>
    <w:rsid w:val="00980769"/>
    <w:rsid w:val="00980AAC"/>
    <w:rsid w:val="00983B1F"/>
    <w:rsid w:val="00992E28"/>
    <w:rsid w:val="00996C09"/>
    <w:rsid w:val="009A0D1F"/>
    <w:rsid w:val="009A1277"/>
    <w:rsid w:val="009A145D"/>
    <w:rsid w:val="009A15D0"/>
    <w:rsid w:val="009A3731"/>
    <w:rsid w:val="009A4D57"/>
    <w:rsid w:val="009A51A0"/>
    <w:rsid w:val="009A62E6"/>
    <w:rsid w:val="009A6593"/>
    <w:rsid w:val="009B15C6"/>
    <w:rsid w:val="009B350F"/>
    <w:rsid w:val="009B468A"/>
    <w:rsid w:val="009C2FC9"/>
    <w:rsid w:val="009C37FD"/>
    <w:rsid w:val="009C59E1"/>
    <w:rsid w:val="009C7EC7"/>
    <w:rsid w:val="009D7964"/>
    <w:rsid w:val="009D7DC9"/>
    <w:rsid w:val="009E565D"/>
    <w:rsid w:val="009E680C"/>
    <w:rsid w:val="009E6F2D"/>
    <w:rsid w:val="009F018F"/>
    <w:rsid w:val="009F2D8C"/>
    <w:rsid w:val="009F600E"/>
    <w:rsid w:val="009F6F1B"/>
    <w:rsid w:val="00A03CA0"/>
    <w:rsid w:val="00A05DA3"/>
    <w:rsid w:val="00A108B1"/>
    <w:rsid w:val="00A10D06"/>
    <w:rsid w:val="00A11DE3"/>
    <w:rsid w:val="00A12AE3"/>
    <w:rsid w:val="00A13156"/>
    <w:rsid w:val="00A132E7"/>
    <w:rsid w:val="00A161EE"/>
    <w:rsid w:val="00A16C84"/>
    <w:rsid w:val="00A17704"/>
    <w:rsid w:val="00A17B36"/>
    <w:rsid w:val="00A203E3"/>
    <w:rsid w:val="00A24F55"/>
    <w:rsid w:val="00A325C7"/>
    <w:rsid w:val="00A363E8"/>
    <w:rsid w:val="00A4198F"/>
    <w:rsid w:val="00A44A3A"/>
    <w:rsid w:val="00A45BF0"/>
    <w:rsid w:val="00A54233"/>
    <w:rsid w:val="00A566F6"/>
    <w:rsid w:val="00A56A55"/>
    <w:rsid w:val="00A60D77"/>
    <w:rsid w:val="00A63930"/>
    <w:rsid w:val="00A65B69"/>
    <w:rsid w:val="00A65E2B"/>
    <w:rsid w:val="00A65E8B"/>
    <w:rsid w:val="00A66916"/>
    <w:rsid w:val="00A72534"/>
    <w:rsid w:val="00A730C5"/>
    <w:rsid w:val="00A7315B"/>
    <w:rsid w:val="00A73A81"/>
    <w:rsid w:val="00A758AE"/>
    <w:rsid w:val="00A767DB"/>
    <w:rsid w:val="00A76A43"/>
    <w:rsid w:val="00A76C3F"/>
    <w:rsid w:val="00A77BBF"/>
    <w:rsid w:val="00A83730"/>
    <w:rsid w:val="00A876E4"/>
    <w:rsid w:val="00A9039E"/>
    <w:rsid w:val="00A95992"/>
    <w:rsid w:val="00A959F2"/>
    <w:rsid w:val="00A97C64"/>
    <w:rsid w:val="00AA1B04"/>
    <w:rsid w:val="00AA2103"/>
    <w:rsid w:val="00AA3368"/>
    <w:rsid w:val="00AA3638"/>
    <w:rsid w:val="00AA49E4"/>
    <w:rsid w:val="00AA6A3A"/>
    <w:rsid w:val="00AB25C3"/>
    <w:rsid w:val="00AB284F"/>
    <w:rsid w:val="00AB7E50"/>
    <w:rsid w:val="00AC006D"/>
    <w:rsid w:val="00AC348A"/>
    <w:rsid w:val="00AC4539"/>
    <w:rsid w:val="00AC751A"/>
    <w:rsid w:val="00AD33C4"/>
    <w:rsid w:val="00AD34DA"/>
    <w:rsid w:val="00AD35FD"/>
    <w:rsid w:val="00AD735E"/>
    <w:rsid w:val="00AD79B4"/>
    <w:rsid w:val="00AE1DC3"/>
    <w:rsid w:val="00AE203D"/>
    <w:rsid w:val="00AE52A8"/>
    <w:rsid w:val="00AF47C4"/>
    <w:rsid w:val="00AF62F8"/>
    <w:rsid w:val="00B01CCD"/>
    <w:rsid w:val="00B024AB"/>
    <w:rsid w:val="00B05B3D"/>
    <w:rsid w:val="00B0765D"/>
    <w:rsid w:val="00B11EC3"/>
    <w:rsid w:val="00B157D8"/>
    <w:rsid w:val="00B17390"/>
    <w:rsid w:val="00B201BC"/>
    <w:rsid w:val="00B211F4"/>
    <w:rsid w:val="00B21353"/>
    <w:rsid w:val="00B30EFD"/>
    <w:rsid w:val="00B32DC4"/>
    <w:rsid w:val="00B35CE1"/>
    <w:rsid w:val="00B35E2C"/>
    <w:rsid w:val="00B43045"/>
    <w:rsid w:val="00B50EFF"/>
    <w:rsid w:val="00B5266E"/>
    <w:rsid w:val="00B53B03"/>
    <w:rsid w:val="00B558F5"/>
    <w:rsid w:val="00B57883"/>
    <w:rsid w:val="00B57F21"/>
    <w:rsid w:val="00B65166"/>
    <w:rsid w:val="00B7483F"/>
    <w:rsid w:val="00B74C0F"/>
    <w:rsid w:val="00B75FB5"/>
    <w:rsid w:val="00B81B08"/>
    <w:rsid w:val="00B83F6F"/>
    <w:rsid w:val="00B84002"/>
    <w:rsid w:val="00B843BE"/>
    <w:rsid w:val="00B8480E"/>
    <w:rsid w:val="00B93580"/>
    <w:rsid w:val="00B94741"/>
    <w:rsid w:val="00BA17F6"/>
    <w:rsid w:val="00BA316E"/>
    <w:rsid w:val="00BA38DE"/>
    <w:rsid w:val="00BA45FC"/>
    <w:rsid w:val="00BB0A1B"/>
    <w:rsid w:val="00BB3198"/>
    <w:rsid w:val="00BB4BD7"/>
    <w:rsid w:val="00BC12EB"/>
    <w:rsid w:val="00BC1348"/>
    <w:rsid w:val="00BC41D6"/>
    <w:rsid w:val="00BD395E"/>
    <w:rsid w:val="00BD487B"/>
    <w:rsid w:val="00BD4985"/>
    <w:rsid w:val="00BE0D39"/>
    <w:rsid w:val="00BE131C"/>
    <w:rsid w:val="00BE1FF0"/>
    <w:rsid w:val="00BE276B"/>
    <w:rsid w:val="00BF01EC"/>
    <w:rsid w:val="00BF08DD"/>
    <w:rsid w:val="00BF17D3"/>
    <w:rsid w:val="00BF5F01"/>
    <w:rsid w:val="00BF5FF3"/>
    <w:rsid w:val="00BF77D9"/>
    <w:rsid w:val="00BF7863"/>
    <w:rsid w:val="00BF7D56"/>
    <w:rsid w:val="00C0091D"/>
    <w:rsid w:val="00C034BE"/>
    <w:rsid w:val="00C067BE"/>
    <w:rsid w:val="00C11B24"/>
    <w:rsid w:val="00C11DB5"/>
    <w:rsid w:val="00C137A5"/>
    <w:rsid w:val="00C13A2F"/>
    <w:rsid w:val="00C13A95"/>
    <w:rsid w:val="00C14133"/>
    <w:rsid w:val="00C14AF7"/>
    <w:rsid w:val="00C17B6E"/>
    <w:rsid w:val="00C24297"/>
    <w:rsid w:val="00C25370"/>
    <w:rsid w:val="00C26D26"/>
    <w:rsid w:val="00C27DA9"/>
    <w:rsid w:val="00C30A11"/>
    <w:rsid w:val="00C37224"/>
    <w:rsid w:val="00C42A42"/>
    <w:rsid w:val="00C5014F"/>
    <w:rsid w:val="00C64367"/>
    <w:rsid w:val="00C6455C"/>
    <w:rsid w:val="00C65513"/>
    <w:rsid w:val="00C6604D"/>
    <w:rsid w:val="00C67C7A"/>
    <w:rsid w:val="00C709A9"/>
    <w:rsid w:val="00C75545"/>
    <w:rsid w:val="00C80F0C"/>
    <w:rsid w:val="00C8174F"/>
    <w:rsid w:val="00C82285"/>
    <w:rsid w:val="00C82BEE"/>
    <w:rsid w:val="00C93E69"/>
    <w:rsid w:val="00CA4382"/>
    <w:rsid w:val="00CA48BC"/>
    <w:rsid w:val="00CA5AC5"/>
    <w:rsid w:val="00CA75D8"/>
    <w:rsid w:val="00CB0589"/>
    <w:rsid w:val="00CB0783"/>
    <w:rsid w:val="00CB0FD7"/>
    <w:rsid w:val="00CB3713"/>
    <w:rsid w:val="00CB4D85"/>
    <w:rsid w:val="00CB698D"/>
    <w:rsid w:val="00CB70CD"/>
    <w:rsid w:val="00CC45A4"/>
    <w:rsid w:val="00CC7907"/>
    <w:rsid w:val="00CD4FF3"/>
    <w:rsid w:val="00CD6840"/>
    <w:rsid w:val="00CE3341"/>
    <w:rsid w:val="00CF400C"/>
    <w:rsid w:val="00D011BD"/>
    <w:rsid w:val="00D05CEF"/>
    <w:rsid w:val="00D05FB2"/>
    <w:rsid w:val="00D1102D"/>
    <w:rsid w:val="00D12675"/>
    <w:rsid w:val="00D145FA"/>
    <w:rsid w:val="00D1471D"/>
    <w:rsid w:val="00D20032"/>
    <w:rsid w:val="00D22ADC"/>
    <w:rsid w:val="00D2382B"/>
    <w:rsid w:val="00D24ACF"/>
    <w:rsid w:val="00D25190"/>
    <w:rsid w:val="00D26AD8"/>
    <w:rsid w:val="00D27C71"/>
    <w:rsid w:val="00D3026E"/>
    <w:rsid w:val="00D303EE"/>
    <w:rsid w:val="00D32492"/>
    <w:rsid w:val="00D41A90"/>
    <w:rsid w:val="00D46045"/>
    <w:rsid w:val="00D542E4"/>
    <w:rsid w:val="00D5520D"/>
    <w:rsid w:val="00D56DA4"/>
    <w:rsid w:val="00D601A5"/>
    <w:rsid w:val="00D64836"/>
    <w:rsid w:val="00D66107"/>
    <w:rsid w:val="00D707BD"/>
    <w:rsid w:val="00D7242D"/>
    <w:rsid w:val="00D73FBA"/>
    <w:rsid w:val="00D7455D"/>
    <w:rsid w:val="00D76DFB"/>
    <w:rsid w:val="00D83299"/>
    <w:rsid w:val="00D8444F"/>
    <w:rsid w:val="00D84B03"/>
    <w:rsid w:val="00D87DC8"/>
    <w:rsid w:val="00D91EC6"/>
    <w:rsid w:val="00D93212"/>
    <w:rsid w:val="00DA0A55"/>
    <w:rsid w:val="00DA0BF6"/>
    <w:rsid w:val="00DA10F6"/>
    <w:rsid w:val="00DA70A7"/>
    <w:rsid w:val="00DB4B6E"/>
    <w:rsid w:val="00DC1E8D"/>
    <w:rsid w:val="00DD0373"/>
    <w:rsid w:val="00DD1F47"/>
    <w:rsid w:val="00DD3FA4"/>
    <w:rsid w:val="00DD7D7F"/>
    <w:rsid w:val="00DE102D"/>
    <w:rsid w:val="00DE27E3"/>
    <w:rsid w:val="00DE33F5"/>
    <w:rsid w:val="00DE5ADC"/>
    <w:rsid w:val="00DE7BC5"/>
    <w:rsid w:val="00DF7D18"/>
    <w:rsid w:val="00E00679"/>
    <w:rsid w:val="00E03D49"/>
    <w:rsid w:val="00E0553C"/>
    <w:rsid w:val="00E06070"/>
    <w:rsid w:val="00E06CFA"/>
    <w:rsid w:val="00E10B16"/>
    <w:rsid w:val="00E21CB9"/>
    <w:rsid w:val="00E252A5"/>
    <w:rsid w:val="00E3399D"/>
    <w:rsid w:val="00E34D2A"/>
    <w:rsid w:val="00E418C0"/>
    <w:rsid w:val="00E45CE0"/>
    <w:rsid w:val="00E50890"/>
    <w:rsid w:val="00E50E39"/>
    <w:rsid w:val="00E51DD3"/>
    <w:rsid w:val="00E524BE"/>
    <w:rsid w:val="00E53EA5"/>
    <w:rsid w:val="00E62278"/>
    <w:rsid w:val="00E63588"/>
    <w:rsid w:val="00E65BF5"/>
    <w:rsid w:val="00E703DE"/>
    <w:rsid w:val="00E722F8"/>
    <w:rsid w:val="00E73124"/>
    <w:rsid w:val="00E75B3A"/>
    <w:rsid w:val="00E7687C"/>
    <w:rsid w:val="00E93810"/>
    <w:rsid w:val="00E96E2B"/>
    <w:rsid w:val="00EA23FB"/>
    <w:rsid w:val="00EB440D"/>
    <w:rsid w:val="00EB46CA"/>
    <w:rsid w:val="00EB4F16"/>
    <w:rsid w:val="00EB643A"/>
    <w:rsid w:val="00EB6698"/>
    <w:rsid w:val="00EC12D8"/>
    <w:rsid w:val="00EC173B"/>
    <w:rsid w:val="00EC2071"/>
    <w:rsid w:val="00EC2282"/>
    <w:rsid w:val="00EC24B1"/>
    <w:rsid w:val="00EC4A2E"/>
    <w:rsid w:val="00EC674B"/>
    <w:rsid w:val="00ED05C1"/>
    <w:rsid w:val="00ED1607"/>
    <w:rsid w:val="00ED21DB"/>
    <w:rsid w:val="00ED36CC"/>
    <w:rsid w:val="00EE6335"/>
    <w:rsid w:val="00EE63C2"/>
    <w:rsid w:val="00EE78EB"/>
    <w:rsid w:val="00EF0FC4"/>
    <w:rsid w:val="00EF3021"/>
    <w:rsid w:val="00EF38DB"/>
    <w:rsid w:val="00EF4720"/>
    <w:rsid w:val="00EF7A65"/>
    <w:rsid w:val="00F0180B"/>
    <w:rsid w:val="00F04DE7"/>
    <w:rsid w:val="00F0502A"/>
    <w:rsid w:val="00F148E3"/>
    <w:rsid w:val="00F15BEC"/>
    <w:rsid w:val="00F21B55"/>
    <w:rsid w:val="00F2501F"/>
    <w:rsid w:val="00F310E1"/>
    <w:rsid w:val="00F352C5"/>
    <w:rsid w:val="00F363B6"/>
    <w:rsid w:val="00F37CBD"/>
    <w:rsid w:val="00F37D01"/>
    <w:rsid w:val="00F41558"/>
    <w:rsid w:val="00F42E5B"/>
    <w:rsid w:val="00F44454"/>
    <w:rsid w:val="00F52390"/>
    <w:rsid w:val="00F5513D"/>
    <w:rsid w:val="00F6768B"/>
    <w:rsid w:val="00F806D6"/>
    <w:rsid w:val="00F824CF"/>
    <w:rsid w:val="00F82BBB"/>
    <w:rsid w:val="00F84FD2"/>
    <w:rsid w:val="00F86DE6"/>
    <w:rsid w:val="00F87B85"/>
    <w:rsid w:val="00F90C20"/>
    <w:rsid w:val="00F91C49"/>
    <w:rsid w:val="00F921AB"/>
    <w:rsid w:val="00F921DF"/>
    <w:rsid w:val="00F94116"/>
    <w:rsid w:val="00F94AE1"/>
    <w:rsid w:val="00F95CCC"/>
    <w:rsid w:val="00FA09EB"/>
    <w:rsid w:val="00FA46D9"/>
    <w:rsid w:val="00FA7614"/>
    <w:rsid w:val="00FB16A4"/>
    <w:rsid w:val="00FB1955"/>
    <w:rsid w:val="00FB4BF2"/>
    <w:rsid w:val="00FB5852"/>
    <w:rsid w:val="00FB6A62"/>
    <w:rsid w:val="00FB7810"/>
    <w:rsid w:val="00FC116A"/>
    <w:rsid w:val="00FC184E"/>
    <w:rsid w:val="00FC2A65"/>
    <w:rsid w:val="00FC2E8C"/>
    <w:rsid w:val="00FC3969"/>
    <w:rsid w:val="00FC6009"/>
    <w:rsid w:val="00FC70A3"/>
    <w:rsid w:val="00FD2716"/>
    <w:rsid w:val="00FE0A92"/>
    <w:rsid w:val="00FE2A43"/>
    <w:rsid w:val="00FE5003"/>
    <w:rsid w:val="00FF188B"/>
    <w:rsid w:val="00FF293D"/>
    <w:rsid w:val="00FF4496"/>
    <w:rsid w:val="00FF6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BE2AB"/>
  <w15:docId w15:val="{6B5147C1-070B-4411-9BBE-30D46D760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5D2"/>
  </w:style>
  <w:style w:type="paragraph" w:styleId="Heading1">
    <w:name w:val="heading 1"/>
    <w:basedOn w:val="Normal"/>
    <w:next w:val="Normal"/>
    <w:link w:val="Heading1Char"/>
    <w:uiPriority w:val="9"/>
    <w:qFormat/>
    <w:rsid w:val="00376E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7DC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
    <w:name w:val="Light Grid"/>
    <w:basedOn w:val="TableNormal"/>
    <w:uiPriority w:val="62"/>
    <w:rsid w:val="003D15D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3D15D2"/>
    <w:rPr>
      <w:color w:val="0000FF" w:themeColor="hyperlink"/>
      <w:u w:val="single"/>
    </w:rPr>
  </w:style>
  <w:style w:type="paragraph" w:styleId="NoSpacing">
    <w:name w:val="No Spacing"/>
    <w:link w:val="NoSpacingChar"/>
    <w:uiPriority w:val="1"/>
    <w:qFormat/>
    <w:rsid w:val="001C09E3"/>
    <w:rPr>
      <w:rFonts w:asciiTheme="minorHAnsi" w:eastAsiaTheme="minorEastAsia" w:hAnsiTheme="minorHAnsi"/>
      <w:sz w:val="22"/>
      <w:lang w:eastAsia="ja-JP"/>
    </w:rPr>
  </w:style>
  <w:style w:type="character" w:customStyle="1" w:styleId="NoSpacingChar">
    <w:name w:val="No Spacing Char"/>
    <w:basedOn w:val="DefaultParagraphFont"/>
    <w:link w:val="NoSpacing"/>
    <w:uiPriority w:val="1"/>
    <w:rsid w:val="001C09E3"/>
    <w:rPr>
      <w:rFonts w:asciiTheme="minorHAnsi" w:eastAsiaTheme="minorEastAsia" w:hAnsiTheme="minorHAnsi"/>
      <w:sz w:val="22"/>
      <w:lang w:eastAsia="ja-JP"/>
    </w:rPr>
  </w:style>
  <w:style w:type="paragraph" w:styleId="BalloonText">
    <w:name w:val="Balloon Text"/>
    <w:basedOn w:val="Normal"/>
    <w:link w:val="BalloonTextChar"/>
    <w:uiPriority w:val="99"/>
    <w:semiHidden/>
    <w:unhideWhenUsed/>
    <w:rsid w:val="001C09E3"/>
    <w:rPr>
      <w:rFonts w:ascii="Tahoma" w:hAnsi="Tahoma" w:cs="Tahoma"/>
      <w:sz w:val="16"/>
      <w:szCs w:val="16"/>
    </w:rPr>
  </w:style>
  <w:style w:type="character" w:customStyle="1" w:styleId="BalloonTextChar">
    <w:name w:val="Balloon Text Char"/>
    <w:basedOn w:val="DefaultParagraphFont"/>
    <w:link w:val="BalloonText"/>
    <w:uiPriority w:val="99"/>
    <w:semiHidden/>
    <w:rsid w:val="001C09E3"/>
    <w:rPr>
      <w:rFonts w:ascii="Tahoma" w:hAnsi="Tahoma" w:cs="Tahoma"/>
      <w:sz w:val="16"/>
      <w:szCs w:val="16"/>
    </w:rPr>
  </w:style>
  <w:style w:type="table" w:styleId="TableGrid">
    <w:name w:val="Table Grid"/>
    <w:basedOn w:val="TableNormal"/>
    <w:uiPriority w:val="59"/>
    <w:rsid w:val="00003B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03B2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790667"/>
    <w:pPr>
      <w:tabs>
        <w:tab w:val="center" w:pos="4680"/>
        <w:tab w:val="right" w:pos="9360"/>
      </w:tabs>
    </w:pPr>
  </w:style>
  <w:style w:type="character" w:customStyle="1" w:styleId="HeaderChar">
    <w:name w:val="Header Char"/>
    <w:basedOn w:val="DefaultParagraphFont"/>
    <w:link w:val="Header"/>
    <w:uiPriority w:val="99"/>
    <w:rsid w:val="00790667"/>
  </w:style>
  <w:style w:type="paragraph" w:styleId="Footer">
    <w:name w:val="footer"/>
    <w:basedOn w:val="Normal"/>
    <w:link w:val="FooterChar"/>
    <w:uiPriority w:val="99"/>
    <w:unhideWhenUsed/>
    <w:rsid w:val="00790667"/>
    <w:pPr>
      <w:tabs>
        <w:tab w:val="center" w:pos="4680"/>
        <w:tab w:val="right" w:pos="9360"/>
      </w:tabs>
    </w:pPr>
  </w:style>
  <w:style w:type="character" w:customStyle="1" w:styleId="FooterChar">
    <w:name w:val="Footer Char"/>
    <w:basedOn w:val="DefaultParagraphFont"/>
    <w:link w:val="Footer"/>
    <w:uiPriority w:val="99"/>
    <w:rsid w:val="00790667"/>
  </w:style>
  <w:style w:type="paragraph" w:styleId="ListParagraph">
    <w:name w:val="List Paragraph"/>
    <w:basedOn w:val="Normal"/>
    <w:uiPriority w:val="34"/>
    <w:qFormat/>
    <w:rsid w:val="003505A5"/>
    <w:pPr>
      <w:ind w:left="720"/>
      <w:contextualSpacing/>
    </w:pPr>
  </w:style>
  <w:style w:type="character" w:customStyle="1" w:styleId="Heading1Char">
    <w:name w:val="Heading 1 Char"/>
    <w:basedOn w:val="DefaultParagraphFont"/>
    <w:link w:val="Heading1"/>
    <w:uiPriority w:val="9"/>
    <w:rsid w:val="00376E3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76E30"/>
    <w:pPr>
      <w:spacing w:line="276" w:lineRule="auto"/>
      <w:outlineLvl w:val="9"/>
    </w:pPr>
    <w:rPr>
      <w:lang w:eastAsia="ja-JP"/>
    </w:rPr>
  </w:style>
  <w:style w:type="character" w:customStyle="1" w:styleId="Heading2Char">
    <w:name w:val="Heading 2 Char"/>
    <w:basedOn w:val="DefaultParagraphFont"/>
    <w:link w:val="Heading2"/>
    <w:uiPriority w:val="9"/>
    <w:rsid w:val="00D87DC8"/>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8948F2"/>
    <w:pPr>
      <w:spacing w:after="100"/>
    </w:pPr>
  </w:style>
  <w:style w:type="paragraph" w:styleId="TOC2">
    <w:name w:val="toc 2"/>
    <w:basedOn w:val="Normal"/>
    <w:next w:val="Normal"/>
    <w:autoRedefine/>
    <w:uiPriority w:val="39"/>
    <w:unhideWhenUsed/>
    <w:rsid w:val="008948F2"/>
    <w:pPr>
      <w:spacing w:after="100"/>
      <w:ind w:left="240"/>
    </w:pPr>
  </w:style>
  <w:style w:type="character" w:styleId="FollowedHyperlink">
    <w:name w:val="FollowedHyperlink"/>
    <w:basedOn w:val="DefaultParagraphFont"/>
    <w:uiPriority w:val="99"/>
    <w:semiHidden/>
    <w:unhideWhenUsed/>
    <w:rsid w:val="00AA1B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tsalinotchjd@gmail.com" TargetMode="External"/><Relationship Id="rId26" Type="http://schemas.openxmlformats.org/officeDocument/2006/relationships/hyperlink" Target="http://www.madisonvilletn.net/departments/parks-recreation/" TargetMode="External"/><Relationship Id="rId39" Type="http://schemas.openxmlformats.org/officeDocument/2006/relationships/hyperlink" Target="mailto:info@monroecountychamber.org" TargetMode="External"/><Relationship Id="rId21" Type="http://schemas.openxmlformats.org/officeDocument/2006/relationships/hyperlink" Target="http://www.cherokeehikingclub.org/" TargetMode="External"/><Relationship Id="rId34" Type="http://schemas.openxmlformats.org/officeDocument/2006/relationships/image" Target="media/image8.png"/><Relationship Id="rId42" Type="http://schemas.openxmlformats.org/officeDocument/2006/relationships/hyperlink" Target="mailto:TBobrowski@ETDD.org" TargetMode="External"/><Relationship Id="rId47" Type="http://schemas.openxmlformats.org/officeDocument/2006/relationships/hyperlink" Target="http://www.clevelandstatecc.edu/about/locations.html" TargetMode="External"/><Relationship Id="rId50" Type="http://schemas.openxmlformats.org/officeDocument/2006/relationships/hyperlink" Target="http://www.fastpaceurgentcare.com" TargetMode="External"/><Relationship Id="rId55" Type="http://schemas.openxmlformats.org/officeDocument/2006/relationships/hyperlink" Target="http://www.rideatstar.org"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sites.google.com/site/mcfarmmarket/" TargetMode="External"/><Relationship Id="rId25" Type="http://schemas.openxmlformats.org/officeDocument/2006/relationships/hyperlink" Target="http://www.madisonvilletn.net/departments/parks-recreation/" TargetMode="External"/><Relationship Id="rId33" Type="http://schemas.openxmlformats.org/officeDocument/2006/relationships/image" Target="media/image7.png"/><Relationship Id="rId38" Type="http://schemas.openxmlformats.org/officeDocument/2006/relationships/hyperlink" Target="mailto:dlowe@sweetwatertn.net" TargetMode="External"/><Relationship Id="rId46" Type="http://schemas.openxmlformats.org/officeDocument/2006/relationships/hyperlink" Target="mailto:gaustin@utk.edu" TargetMode="External"/><Relationship Id="rId2" Type="http://schemas.openxmlformats.org/officeDocument/2006/relationships/customXml" Target="../customXml/item2.xml"/><Relationship Id="rId16" Type="http://schemas.openxmlformats.org/officeDocument/2006/relationships/hyperlink" Target="mailto:tellicoplainsfm@gmail.com" TargetMode="External"/><Relationship Id="rId20" Type="http://schemas.openxmlformats.org/officeDocument/2006/relationships/hyperlink" Target="mailto:weeintn@gmail.com" TargetMode="External"/><Relationship Id="rId29" Type="http://schemas.openxmlformats.org/officeDocument/2006/relationships/hyperlink" Target="mailto:lacey@monroe.k12.tn.us" TargetMode="External"/><Relationship Id="rId41" Type="http://schemas.openxmlformats.org/officeDocument/2006/relationships/hyperlink" Target="mailto:El-dcs.easttennessee@tn.gov" TargetMode="External"/><Relationship Id="rId54" Type="http://schemas.openxmlformats.org/officeDocument/2006/relationships/hyperlink" Target="mailto:development@rideatsta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309F0.E4C0FBD0" TargetMode="External"/><Relationship Id="rId24" Type="http://schemas.openxmlformats.org/officeDocument/2006/relationships/hyperlink" Target="http://www.tnwild.org/about-us/" TargetMode="External"/><Relationship Id="rId32" Type="http://schemas.openxmlformats.org/officeDocument/2006/relationships/image" Target="media/image6.png"/><Relationship Id="rId37" Type="http://schemas.openxmlformats.org/officeDocument/2006/relationships/hyperlink" Target="mailto:gbmoser@yahoo.com" TargetMode="External"/><Relationship Id="rId40" Type="http://schemas.openxmlformats.org/officeDocument/2006/relationships/hyperlink" Target="mailto:lacey@monroe.k12.tn.us" TargetMode="External"/><Relationship Id="rId45" Type="http://schemas.openxmlformats.org/officeDocument/2006/relationships/hyperlink" Target="mailto:Joe.woody@tn.usda.gov" TargetMode="External"/><Relationship Id="rId53" Type="http://schemas.openxmlformats.org/officeDocument/2006/relationships/hyperlink" Target="https://secondharvestetn.org/programs/"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ns.usda.gov/hussc/healthierus-school-challenge-smarter-lunchrooms" TargetMode="External"/><Relationship Id="rId23" Type="http://schemas.openxmlformats.org/officeDocument/2006/relationships/hyperlink" Target="mailto:laurahodge@tnwild.org" TargetMode="External"/><Relationship Id="rId28" Type="http://schemas.openxmlformats.org/officeDocument/2006/relationships/hyperlink" Target="http://tnstateparks.com/parks/about/fort-loudoun" TargetMode="External"/><Relationship Id="rId36" Type="http://schemas.openxmlformats.org/officeDocument/2006/relationships/hyperlink" Target="mailto:Mayor.yates@monroetn.com" TargetMode="External"/><Relationship Id="rId49" Type="http://schemas.openxmlformats.org/officeDocument/2006/relationships/hyperlink" Target="mailto:sweetwater@fastpacemedical.com"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tsalinotch.com" TargetMode="External"/><Relationship Id="rId31" Type="http://schemas.openxmlformats.org/officeDocument/2006/relationships/image" Target="media/image5.png"/><Relationship Id="rId44" Type="http://schemas.openxmlformats.org/officeDocument/2006/relationships/hyperlink" Target="mailto:info@monroecounty.com" TargetMode="External"/><Relationship Id="rId52" Type="http://schemas.openxmlformats.org/officeDocument/2006/relationships/hyperlink" Target="http://www.projectactknox.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onroeheath.org" TargetMode="External"/><Relationship Id="rId22" Type="http://schemas.openxmlformats.org/officeDocument/2006/relationships/hyperlink" Target="http://www.sequoyahhikingclub.org/" TargetMode="External"/><Relationship Id="rId27" Type="http://schemas.openxmlformats.org/officeDocument/2006/relationships/hyperlink" Target="https://www.fs.usda.gov/cherokee"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mailto:Teresa.Harrill@tn.gov" TargetMode="External"/><Relationship Id="rId48" Type="http://schemas.openxmlformats.org/officeDocument/2006/relationships/hyperlink" Target="mailto:Patty.williford@gmail.com" TargetMode="External"/><Relationship Id="rId56" Type="http://schemas.openxmlformats.org/officeDocument/2006/relationships/hyperlink" Target="http://etqualitygrowth.org/newsite/" TargetMode="External"/><Relationship Id="rId8" Type="http://schemas.openxmlformats.org/officeDocument/2006/relationships/image" Target="media/image1.gif"/><Relationship Id="rId51" Type="http://schemas.openxmlformats.org/officeDocument/2006/relationships/hyperlink" Target="mailto:sara@projectknox.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3B01BA-EC46-4ED4-B20B-84DA32526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3767</Words>
  <Characters>21476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Monroe County                    Health Assessment</vt:lpstr>
    </vt:vector>
  </TitlesOfParts>
  <Company>East Tennessee Regional Health Office     Lesly-Marie.Buer@tn.gov</Company>
  <LinksUpToDate>false</LinksUpToDate>
  <CharactersWithSpaces>25193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Monroe County                    Health Assessment</dc:title>
  <dc:subject/>
  <dc:creator>Lesly-Marie Buer MA, MPH                  Healthy Development Coordinator</dc:creator>
  <cp:keywords/>
  <dc:description/>
  <cp:lastModifiedBy>Heather Rhymes</cp:lastModifiedBy>
  <cp:revision>2</cp:revision>
  <cp:lastPrinted>2017-11-15T14:49:00Z</cp:lastPrinted>
  <dcterms:created xsi:type="dcterms:W3CDTF">2022-04-27T15:26:00Z</dcterms:created>
  <dcterms:modified xsi:type="dcterms:W3CDTF">2022-04-27T15:26:00Z</dcterms:modified>
</cp:coreProperties>
</file>